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608CE282"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DRAM 1</w:t>
      </w:r>
      <w:r w:rsidR="00165EF6">
        <w:rPr>
          <w:rFonts w:ascii="Times New Roman" w:hAnsi="Times New Roman" w:cs="Times New Roman"/>
          <w:b/>
          <w:color w:val="020000"/>
          <w:sz w:val="32"/>
        </w:rPr>
        <w:t>120</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w:t>
      </w:r>
      <w:r w:rsidR="00165EF6">
        <w:rPr>
          <w:rFonts w:ascii="Times New Roman" w:hAnsi="Times New Roman" w:cs="Times New Roman"/>
          <w:b/>
          <w:color w:val="020000"/>
          <w:sz w:val="32"/>
        </w:rPr>
        <w:t xml:space="preserve">Theatre Practicum </w:t>
      </w:r>
      <w:r w:rsidR="008E3F35">
        <w:rPr>
          <w:rFonts w:ascii="Times New Roman" w:hAnsi="Times New Roman" w:cs="Times New Roman"/>
          <w:b/>
          <w:color w:val="020000"/>
          <w:sz w:val="32"/>
        </w:rPr>
        <w:t>I</w:t>
      </w:r>
    </w:p>
    <w:p w14:paraId="5B5254EE" w14:textId="17134E82"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6B97A976"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A466A5">
        <w:rPr>
          <w:rFonts w:ascii="Times New Roman" w:hAnsi="Times New Roman" w:cs="Times New Roman"/>
          <w:color w:val="000000" w:themeColor="text1"/>
          <w:spacing w:val="-1"/>
          <w:sz w:val="24"/>
        </w:rPr>
        <w:t>8</w:t>
      </w:r>
      <w:r w:rsidR="004C023B">
        <w:rPr>
          <w:rFonts w:ascii="Times New Roman" w:hAnsi="Times New Roman" w:cs="Times New Roman"/>
          <w:color w:val="000000" w:themeColor="text1"/>
          <w:spacing w:val="-1"/>
          <w:sz w:val="24"/>
        </w:rPr>
        <w:t>395</w:t>
      </w:r>
    </w:p>
    <w:p w14:paraId="43BABC34" w14:textId="7B23FD63" w:rsidR="00ED0E6E" w:rsidRDefault="00ED0E6E" w:rsidP="00AB5473">
      <w:pPr>
        <w:pStyle w:val="TableParagraph"/>
        <w:spacing w:before="1" w:after="120"/>
        <w:ind w:left="1195" w:firstLine="720"/>
        <w:rPr>
          <w:rFonts w:ascii="Times New Roman" w:hAnsi="Times New Roman" w:cs="Times New Roman"/>
          <w:color w:val="020000"/>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00F87581" w:rsidRPr="00970F12">
          <w:rPr>
            <w:rStyle w:val="Hyperlink"/>
            <w:rFonts w:ascii="Times New Roman" w:hAnsi="Times New Roman" w:cs="Times New Roman"/>
            <w:spacing w:val="-1"/>
            <w:sz w:val="24"/>
          </w:rPr>
          <w:t>ppetrucka@ntcc.edu</w:t>
        </w:r>
      </w:hyperlink>
    </w:p>
    <w:p w14:paraId="71CE5B74" w14:textId="550BB549" w:rsidR="00F87581" w:rsidRPr="002E21E3" w:rsidRDefault="00F87581" w:rsidP="00AB5473">
      <w:pPr>
        <w:pStyle w:val="TableParagraph"/>
        <w:spacing w:before="1" w:after="120"/>
        <w:ind w:left="1195" w:firstLine="720"/>
        <w:rPr>
          <w:rFonts w:ascii="Times New Roman" w:eastAsia="Cambria" w:hAnsi="Times New Roman" w:cs="Times New Roman"/>
          <w:color w:val="FF0000"/>
          <w:sz w:val="24"/>
          <w:szCs w:val="24"/>
        </w:rPr>
      </w:pPr>
      <w:r>
        <w:rPr>
          <w:rFonts w:ascii="Times New Roman" w:hAnsi="Times New Roman" w:cs="Times New Roman"/>
          <w:b/>
          <w:spacing w:val="-1"/>
          <w:sz w:val="24"/>
        </w:rPr>
        <w:t>Office Hours:</w:t>
      </w:r>
      <w:r>
        <w:rPr>
          <w:rFonts w:ascii="Times New Roman" w:eastAsia="Cambria" w:hAnsi="Times New Roman" w:cs="Times New Roman"/>
          <w:color w:val="FF0000"/>
          <w:sz w:val="24"/>
          <w:szCs w:val="24"/>
        </w:rPr>
        <w:t xml:space="preserve"> </w:t>
      </w:r>
      <w:r w:rsidRPr="00F87581">
        <w:rPr>
          <w:rFonts w:ascii="Times New Roman" w:eastAsia="Cambria" w:hAnsi="Times New Roman" w:cs="Times New Roman"/>
          <w:color w:val="0D0D0D" w:themeColor="text1" w:themeTint="F2"/>
          <w:sz w:val="24"/>
          <w:szCs w:val="24"/>
        </w:rPr>
        <w:t>As Posted</w:t>
      </w:r>
    </w:p>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16F7976B" w:rsidR="00194115" w:rsidRDefault="006456B9" w:rsidP="006379DF">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3038D">
        <w:rPr>
          <w:rFonts w:cs="Times New Roman"/>
          <w:color w:val="020000"/>
        </w:rPr>
        <w:t>1</w:t>
      </w:r>
      <w:r w:rsidR="00DB5C9C" w:rsidRPr="00DB5C9C">
        <w:rPr>
          <w:rFonts w:cs="Times New Roman"/>
          <w:color w:val="020000"/>
        </w:rPr>
        <w:t xml:space="preserve"> credit hour</w:t>
      </w:r>
    </w:p>
    <w:p w14:paraId="48AF1206" w14:textId="0048C8A2" w:rsidR="006379DF" w:rsidRPr="006379DF" w:rsidRDefault="00E3038D" w:rsidP="006379DF">
      <w:pPr>
        <w:pStyle w:val="ListParagraph"/>
        <w:rPr>
          <w:rFonts w:ascii="Times New Roman" w:hAnsi="Times New Roman" w:cs="Times New Roman"/>
          <w:sz w:val="24"/>
          <w:szCs w:val="24"/>
        </w:rPr>
      </w:pPr>
      <w:r>
        <w:rPr>
          <w:rFonts w:ascii="Times New Roman" w:hAnsi="Times New Roman" w:cs="Times New Roman"/>
          <w:bCs/>
          <w:sz w:val="24"/>
          <w:szCs w:val="24"/>
        </w:rPr>
        <w:t xml:space="preserve">Practicum in theatre open to all students with emphasis on technique and procedures with experience gained in play productions. May be repeated for a total of six credits. </w:t>
      </w:r>
    </w:p>
    <w:p w14:paraId="14DBD46A" w14:textId="77777777" w:rsidR="00194115" w:rsidRPr="002E21E3" w:rsidRDefault="00194115" w:rsidP="00E52667">
      <w:pPr>
        <w:pStyle w:val="BodyText"/>
        <w:ind w:left="0" w:right="344"/>
        <w:rPr>
          <w:rFonts w:cs="Times New Roman"/>
          <w:spacing w:val="-1"/>
        </w:rPr>
      </w:pPr>
    </w:p>
    <w:p w14:paraId="5070A9CB" w14:textId="0664C1AE" w:rsidR="002939BA" w:rsidRPr="002E21E3" w:rsidRDefault="002939BA" w:rsidP="00D126FB">
      <w:pPr>
        <w:pStyle w:val="BodyText"/>
        <w:ind w:left="0"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DB5C9C" w:rsidRPr="00DB5C9C">
        <w:rPr>
          <w:rFonts w:cs="Times New Roman"/>
          <w:color w:val="020000"/>
          <w:spacing w:val="-1"/>
        </w:rPr>
        <w:t>None</w:t>
      </w:r>
    </w:p>
    <w:p w14:paraId="44799FA4" w14:textId="77777777" w:rsidR="00E52667" w:rsidRPr="00E3038D" w:rsidRDefault="00E52667" w:rsidP="00AB5473">
      <w:pPr>
        <w:pStyle w:val="Heading1"/>
        <w:spacing w:line="281" w:lineRule="exact"/>
        <w:rPr>
          <w:rFonts w:ascii="Times New Roman" w:hAnsi="Times New Roman" w:cs="Times New Roman"/>
          <w:spacing w:val="-1"/>
        </w:rPr>
      </w:pPr>
    </w:p>
    <w:p w14:paraId="52F9C6AA" w14:textId="3D35653D" w:rsidR="00E53C66" w:rsidRPr="00E3038D" w:rsidRDefault="00E53C66" w:rsidP="00D126FB">
      <w:pPr>
        <w:pStyle w:val="Heading1"/>
        <w:spacing w:line="281" w:lineRule="exact"/>
        <w:ind w:left="0"/>
        <w:rPr>
          <w:rFonts w:ascii="Times New Roman" w:hAnsi="Times New Roman" w:cs="Times New Roman"/>
          <w:b w:val="0"/>
          <w:bCs w:val="0"/>
          <w:spacing w:val="-1"/>
        </w:rPr>
      </w:pPr>
      <w:r w:rsidRPr="00E3038D">
        <w:rPr>
          <w:rFonts w:ascii="Times New Roman" w:hAnsi="Times New Roman" w:cs="Times New Roman"/>
          <w:spacing w:val="-1"/>
        </w:rPr>
        <w:t>Student</w:t>
      </w:r>
      <w:r w:rsidRPr="00E3038D">
        <w:rPr>
          <w:rFonts w:ascii="Times New Roman" w:hAnsi="Times New Roman" w:cs="Times New Roman"/>
          <w:spacing w:val="-6"/>
        </w:rPr>
        <w:t xml:space="preserve"> </w:t>
      </w:r>
      <w:r w:rsidRPr="00E3038D">
        <w:rPr>
          <w:rFonts w:ascii="Times New Roman" w:hAnsi="Times New Roman" w:cs="Times New Roman"/>
          <w:spacing w:val="-1"/>
        </w:rPr>
        <w:t>Learning</w:t>
      </w:r>
      <w:r w:rsidRPr="00E3038D">
        <w:rPr>
          <w:rFonts w:ascii="Times New Roman" w:hAnsi="Times New Roman" w:cs="Times New Roman"/>
          <w:spacing w:val="-6"/>
        </w:rPr>
        <w:t xml:space="preserve"> </w:t>
      </w:r>
      <w:r w:rsidRPr="00E3038D">
        <w:rPr>
          <w:rFonts w:ascii="Times New Roman" w:hAnsi="Times New Roman" w:cs="Times New Roman"/>
          <w:spacing w:val="-1"/>
        </w:rPr>
        <w:t>Outcomes:</w:t>
      </w:r>
      <w:r w:rsidR="00AB5473" w:rsidRPr="00E3038D">
        <w:rPr>
          <w:rFonts w:ascii="Times New Roman" w:hAnsi="Times New Roman" w:cs="Times New Roman"/>
          <w:spacing w:val="-1"/>
        </w:rPr>
        <w:t xml:space="preserve"> </w:t>
      </w:r>
      <w:r w:rsidR="00DB5C9C" w:rsidRPr="00E3038D">
        <w:rPr>
          <w:rFonts w:ascii="Times New Roman" w:hAnsi="Times New Roman" w:cs="Times New Roman"/>
          <w:b w:val="0"/>
          <w:bCs w:val="0"/>
          <w:spacing w:val="-1"/>
        </w:rPr>
        <w:t>Upon completion of this course, the student will be able to:</w:t>
      </w:r>
    </w:p>
    <w:p w14:paraId="4D27794D"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Use collaboration in the creation of theatrical productions</w:t>
      </w:r>
    </w:p>
    <w:p w14:paraId="7A90D8A3"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Demonstrate the practical application of appropriately leveled theatrical skills and procedures</w:t>
      </w:r>
    </w:p>
    <w:p w14:paraId="15DFCF13" w14:textId="0A6FB574" w:rsidR="00E3038D" w:rsidRP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 xml:space="preserve">Apply critical thinking skills required for the creation of a theatrical production. </w:t>
      </w:r>
    </w:p>
    <w:p w14:paraId="18101D01" w14:textId="77777777" w:rsidR="00E52667" w:rsidRPr="00E3038D" w:rsidRDefault="00E52667" w:rsidP="00E52667">
      <w:pPr>
        <w:pStyle w:val="Heading1"/>
        <w:ind w:left="0"/>
        <w:rPr>
          <w:rFonts w:ascii="Times New Roman" w:hAnsi="Times New Roman" w:cs="Times New Roman"/>
          <w:spacing w:val="-1"/>
        </w:rPr>
      </w:pPr>
    </w:p>
    <w:p w14:paraId="15445888" w14:textId="17D7A8B5" w:rsidR="009A46F9" w:rsidRPr="00E3038D" w:rsidRDefault="00E53C66" w:rsidP="00E52667">
      <w:pPr>
        <w:pStyle w:val="Heading1"/>
        <w:ind w:left="0"/>
        <w:rPr>
          <w:rFonts w:ascii="Times New Roman" w:hAnsi="Times New Roman" w:cs="Times New Roman"/>
          <w:b w:val="0"/>
          <w:bCs w:val="0"/>
          <w:spacing w:val="-1"/>
        </w:rPr>
      </w:pPr>
      <w:r w:rsidRPr="00E3038D">
        <w:rPr>
          <w:rFonts w:ascii="Times New Roman" w:hAnsi="Times New Roman" w:cs="Times New Roman"/>
          <w:spacing w:val="-1"/>
        </w:rPr>
        <w:t>Evaluation/Grading</w:t>
      </w:r>
      <w:r w:rsidRPr="00E3038D">
        <w:rPr>
          <w:rFonts w:ascii="Times New Roman" w:hAnsi="Times New Roman" w:cs="Times New Roman"/>
          <w:spacing w:val="-10"/>
        </w:rPr>
        <w:t xml:space="preserve"> </w:t>
      </w:r>
      <w:r w:rsidRPr="00E3038D">
        <w:rPr>
          <w:rFonts w:ascii="Times New Roman" w:hAnsi="Times New Roman" w:cs="Times New Roman"/>
          <w:spacing w:val="-1"/>
        </w:rPr>
        <w:t>Policy:</w:t>
      </w:r>
      <w:r w:rsidR="007C22BE" w:rsidRPr="00E3038D">
        <w:rPr>
          <w:rFonts w:ascii="Times New Roman" w:hAnsi="Times New Roman" w:cs="Times New Roman"/>
          <w:spacing w:val="-1"/>
        </w:rPr>
        <w:t xml:space="preserve"> </w:t>
      </w:r>
      <w:r w:rsidR="00E52667" w:rsidRPr="00E3038D">
        <w:rPr>
          <w:rFonts w:ascii="Times New Roman" w:hAnsi="Times New Roman" w:cs="Times New Roman"/>
          <w:b w:val="0"/>
          <w:bCs w:val="0"/>
          <w:spacing w:val="-1"/>
        </w:rPr>
        <w:t>The method of assessment will be as follows:</w:t>
      </w:r>
    </w:p>
    <w:p w14:paraId="5840B88F" w14:textId="3F059BA0" w:rsidR="00E53C66"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Attend rehearsals and/or production meetings as assigned.</w:t>
      </w:r>
    </w:p>
    <w:p w14:paraId="5530268F" w14:textId="2E9E0176"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Memorize lines and/or assist director with assigned activities.</w:t>
      </w:r>
    </w:p>
    <w:p w14:paraId="7EAADBD0" w14:textId="54D5276F" w:rsid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 xml:space="preserve">Attend all performances and strike. </w:t>
      </w:r>
    </w:p>
    <w:p w14:paraId="34B45B69" w14:textId="0AB47E24" w:rsidR="00863EF0" w:rsidRPr="00E3038D" w:rsidRDefault="00863EF0" w:rsidP="00E3038D">
      <w:pPr>
        <w:pStyle w:val="ListParagraph"/>
        <w:numPr>
          <w:ilvl w:val="0"/>
          <w:numId w:val="10"/>
        </w:numPr>
        <w:spacing w:before="11"/>
        <w:rPr>
          <w:rFonts w:ascii="Times New Roman" w:eastAsia="Cambria" w:hAnsi="Times New Roman" w:cs="Times New Roman"/>
          <w:sz w:val="24"/>
          <w:szCs w:val="24"/>
        </w:rPr>
      </w:pPr>
      <w:r>
        <w:rPr>
          <w:rFonts w:ascii="Times New Roman" w:eastAsia="Cambria" w:hAnsi="Times New Roman" w:cs="Times New Roman"/>
          <w:sz w:val="24"/>
          <w:szCs w:val="24"/>
        </w:rPr>
        <w:t xml:space="preserve">Participate in the Theatre Northeast club as member or officer. Attend events, assist in planning and implementation of all club events. </w:t>
      </w:r>
    </w:p>
    <w:p w14:paraId="021F6F3B" w14:textId="77777777" w:rsidR="008B4DA6" w:rsidRPr="00E3038D" w:rsidRDefault="008B4DA6" w:rsidP="008B4DA6">
      <w:pPr>
        <w:pStyle w:val="Heading1"/>
        <w:ind w:left="0"/>
        <w:rPr>
          <w:rFonts w:ascii="Times New Roman" w:hAnsi="Times New Roman" w:cs="Times New Roman"/>
          <w:spacing w:val="-1"/>
        </w:rPr>
      </w:pPr>
    </w:p>
    <w:p w14:paraId="7A920B0F" w14:textId="28EFD464" w:rsidR="0045712E" w:rsidRPr="00E3038D" w:rsidRDefault="002939BA" w:rsidP="008B4DA6">
      <w:pPr>
        <w:pStyle w:val="Heading1"/>
        <w:ind w:left="0"/>
        <w:rPr>
          <w:rFonts w:ascii="Times New Roman" w:hAnsi="Times New Roman" w:cs="Times New Roman"/>
          <w:b w:val="0"/>
          <w:spacing w:val="-1"/>
        </w:rPr>
      </w:pPr>
      <w:r w:rsidRPr="00E3038D">
        <w:rPr>
          <w:rFonts w:ascii="Times New Roman" w:hAnsi="Times New Roman" w:cs="Times New Roman"/>
          <w:spacing w:val="-1"/>
        </w:rPr>
        <w:t>Required Instructional Materials</w:t>
      </w:r>
      <w:r w:rsidR="006456B9" w:rsidRPr="00E3038D">
        <w:rPr>
          <w:rFonts w:ascii="Times New Roman" w:hAnsi="Times New Roman" w:cs="Times New Roman"/>
          <w:spacing w:val="-1"/>
        </w:rPr>
        <w:t>:</w:t>
      </w:r>
      <w:r w:rsidR="00777592" w:rsidRPr="00E3038D">
        <w:rPr>
          <w:rFonts w:ascii="Times New Roman" w:hAnsi="Times New Roman" w:cs="Times New Roman"/>
          <w:spacing w:val="-1"/>
        </w:rPr>
        <w:t xml:space="preserve"> </w:t>
      </w:r>
      <w:r w:rsidR="00E3038D" w:rsidRPr="00E3038D">
        <w:rPr>
          <w:rFonts w:ascii="Times New Roman" w:hAnsi="Times New Roman" w:cs="Times New Roman"/>
          <w:b w:val="0"/>
          <w:spacing w:val="-1"/>
        </w:rPr>
        <w:t>None</w:t>
      </w:r>
    </w:p>
    <w:p w14:paraId="37DC9845" w14:textId="77777777" w:rsidR="008B4DA6" w:rsidRPr="00E3038D" w:rsidRDefault="008B4DA6" w:rsidP="008B4DA6">
      <w:pPr>
        <w:pStyle w:val="Heading1"/>
        <w:ind w:left="0"/>
        <w:rPr>
          <w:rFonts w:ascii="Times New Roman" w:hAnsi="Times New Roman" w:cs="Times New Roman"/>
          <w:spacing w:val="-1"/>
        </w:rPr>
      </w:pPr>
    </w:p>
    <w:p w14:paraId="248FDADD" w14:textId="1FFFEABA" w:rsidR="002939BA" w:rsidRDefault="002939BA" w:rsidP="008B4DA6">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B5C9C" w:rsidRPr="00DB5C9C">
        <w:rPr>
          <w:rFonts w:ascii="Times New Roman" w:hAnsi="Times New Roman" w:cs="Times New Roman"/>
          <w:b w:val="0"/>
          <w:bCs w:val="0"/>
          <w:color w:val="020000"/>
          <w:spacing w:val="-1"/>
        </w:rPr>
        <w:t>None</w:t>
      </w:r>
    </w:p>
    <w:p w14:paraId="01D73899" w14:textId="77777777" w:rsidR="008B4DA6" w:rsidRDefault="008B4DA6" w:rsidP="008B4DA6">
      <w:pPr>
        <w:pStyle w:val="Heading1"/>
        <w:ind w:left="0"/>
        <w:rPr>
          <w:rFonts w:ascii="Times New Roman" w:hAnsi="Times New Roman" w:cs="Times New Roman"/>
          <w:b w:val="0"/>
          <w:bCs w:val="0"/>
        </w:rPr>
      </w:pPr>
    </w:p>
    <w:p w14:paraId="4829FDC0" w14:textId="24CA5979" w:rsidR="001F7559" w:rsidRDefault="00777592" w:rsidP="008B4DA6">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743E1F1A" w14:textId="7C38EA18"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Daily high-speed internet access</w:t>
      </w:r>
    </w:p>
    <w:p w14:paraId="2E798AAA" w14:textId="5E1DAB0B"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Microsoft Word</w:t>
      </w:r>
    </w:p>
    <w:p w14:paraId="3337B35E" w14:textId="74446BC2"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Power Point</w:t>
      </w:r>
    </w:p>
    <w:p w14:paraId="5FE5FE5D" w14:textId="77777777" w:rsidR="008B4DA6" w:rsidRDefault="008B4DA6" w:rsidP="00777592">
      <w:pPr>
        <w:pStyle w:val="BodyText"/>
        <w:ind w:right="344"/>
        <w:rPr>
          <w:rFonts w:cs="Times New Roman"/>
          <w:b/>
          <w:bCs/>
          <w:spacing w:val="-1"/>
        </w:rPr>
      </w:pPr>
    </w:p>
    <w:p w14:paraId="0DF89BED" w14:textId="38A2FD8E" w:rsidR="00777592" w:rsidRDefault="002939BA" w:rsidP="00777592">
      <w:pPr>
        <w:pStyle w:val="BodyText"/>
        <w:ind w:right="344"/>
        <w:rPr>
          <w:rFonts w:cs="Times New Roman"/>
          <w:color w:val="02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EBA9453"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Rename, delete, organize, and save files.</w:t>
      </w:r>
    </w:p>
    <w:p w14:paraId="56D9243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Create, edit, and format word processing and presentation documents.</w:t>
      </w:r>
    </w:p>
    <w:p w14:paraId="6350548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Copy, paste, and use a URL or web address.</w:t>
      </w:r>
    </w:p>
    <w:p w14:paraId="1BC7E8D5"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lastRenderedPageBreak/>
        <w:t>Download and install programs and plug-ins.</w:t>
      </w:r>
    </w:p>
    <w:p w14:paraId="5F3BFDC8"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Send and receive an email with attachments.</w:t>
      </w:r>
    </w:p>
    <w:p w14:paraId="1B83C9A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Locate and access information using a web search engine.</w:t>
      </w:r>
    </w:p>
    <w:p w14:paraId="29DC105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Use a learning management system.</w:t>
      </w:r>
    </w:p>
    <w:p w14:paraId="30EDB68C" w14:textId="373F5368" w:rsidR="001B448A" w:rsidRPr="001B448A" w:rsidRDefault="001B448A" w:rsidP="001B448A">
      <w:pPr>
        <w:pStyle w:val="BodyText"/>
        <w:numPr>
          <w:ilvl w:val="0"/>
          <w:numId w:val="4"/>
        </w:numPr>
        <w:ind w:right="344"/>
        <w:rPr>
          <w:rFonts w:cs="Times New Roman"/>
          <w:color w:val="020000"/>
          <w:spacing w:val="-1"/>
        </w:rPr>
      </w:pPr>
      <w:r w:rsidRPr="00D05007">
        <w:rPr>
          <w:rFonts w:cs="Times New Roman"/>
        </w:rPr>
        <w:t>Attach a file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706ED6A"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8B4DA6" w:rsidRPr="008B4DA6">
        <w:rPr>
          <w:rFonts w:ascii="Times New Roman" w:hAnsi="Times New Roman" w:cs="Times New Roman"/>
          <w:b w:val="0"/>
          <w:bCs w:val="0"/>
          <w:color w:val="020000"/>
        </w:rPr>
        <w:t>See Evaluation and Grading Policy</w:t>
      </w:r>
    </w:p>
    <w:p w14:paraId="421BB2DD" w14:textId="77777777" w:rsidR="0079655E" w:rsidRPr="002E21E3" w:rsidRDefault="0079655E" w:rsidP="00777592">
      <w:pPr>
        <w:pStyle w:val="BodyText"/>
        <w:ind w:left="0"/>
        <w:rPr>
          <w:rFonts w:eastAsia="Cambria" w:cs="Times New Roman"/>
          <w:sz w:val="23"/>
          <w:szCs w:val="23"/>
        </w:rPr>
      </w:pPr>
    </w:p>
    <w:p w14:paraId="3BA9A02D" w14:textId="567D1F3F"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9A46F9">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Default="00354E26" w:rsidP="009A46F9">
      <w:pPr>
        <w:pStyle w:val="Heading1"/>
        <w:ind w:left="0"/>
        <w:rPr>
          <w:rFonts w:ascii="Times New Roman" w:hAnsi="Times New Roman" w:cs="Times New Roman"/>
          <w:spacing w:val="-1"/>
        </w:rPr>
      </w:pPr>
    </w:p>
    <w:p w14:paraId="34B562EC" w14:textId="77777777" w:rsidR="00887C10" w:rsidRDefault="0079655E" w:rsidP="00887C1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8B4DA6">
        <w:rPr>
          <w:rFonts w:ascii="Times New Roman" w:hAnsi="Times New Roman" w:cs="Times New Roman"/>
          <w:spacing w:val="-1"/>
        </w:rPr>
        <w:t xml:space="preserve"> </w:t>
      </w:r>
    </w:p>
    <w:p w14:paraId="0C80D27E" w14:textId="77777777" w:rsidR="00887C10" w:rsidRDefault="00887C10" w:rsidP="00887C10">
      <w:pPr>
        <w:pStyle w:val="Heading1"/>
        <w:rPr>
          <w:rFonts w:ascii="Times New Roman" w:hAnsi="Times New Roman" w:cs="Times New Roman"/>
          <w:spacing w:val="-1"/>
        </w:rPr>
      </w:pPr>
    </w:p>
    <w:p w14:paraId="3AA35E83" w14:textId="134BAEC5" w:rsidR="00887C10" w:rsidRPr="00887C10" w:rsidRDefault="00887C10" w:rsidP="00887C10">
      <w:pPr>
        <w:pStyle w:val="Heading1"/>
        <w:ind w:left="720"/>
        <w:rPr>
          <w:rFonts w:ascii="Times New Roman" w:hAnsi="Times New Roman" w:cs="Times New Roman"/>
          <w:spacing w:val="-1"/>
        </w:rPr>
      </w:pPr>
      <w:r>
        <w:rPr>
          <w:rFonts w:ascii="Times New Roman" w:hAnsi="Times New Roman" w:cs="Times New Roman"/>
          <w:spacing w:val="-1"/>
        </w:rPr>
        <w:t xml:space="preserve">Late work: </w:t>
      </w:r>
      <w:r>
        <w:rPr>
          <w:rFonts w:ascii="Times New Roman" w:hAnsi="Times New Roman" w:cs="Times New Roman"/>
          <w:b w:val="0"/>
          <w:bCs w:val="0"/>
          <w:spacing w:val="-1"/>
        </w:rPr>
        <w:t xml:space="preserve">All assignments must be completed on time. </w:t>
      </w:r>
      <w:r w:rsidR="000D70C0">
        <w:rPr>
          <w:rFonts w:ascii="Times New Roman" w:hAnsi="Times New Roman" w:cs="Times New Roman"/>
          <w:b w:val="0"/>
          <w:bCs w:val="0"/>
          <w:spacing w:val="-1"/>
        </w:rPr>
        <w:t xml:space="preserve">Work cannot be made up. </w:t>
      </w:r>
    </w:p>
    <w:p w14:paraId="0D1F5571" w14:textId="77777777" w:rsidR="00887C10" w:rsidRDefault="00887C10" w:rsidP="00A90920">
      <w:pPr>
        <w:pStyle w:val="Heading1"/>
        <w:rPr>
          <w:rFonts w:ascii="Times New Roman" w:hAnsi="Times New Roman" w:cs="Times New Roman"/>
          <w:b w:val="0"/>
          <w:bCs w:val="0"/>
          <w:spacing w:val="-1"/>
        </w:rPr>
      </w:pPr>
    </w:p>
    <w:p w14:paraId="30F622C5" w14:textId="0F7A4033"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Cell Phones: </w:t>
      </w:r>
      <w:r>
        <w:rPr>
          <w:rFonts w:ascii="Times New Roman" w:hAnsi="Times New Roman" w:cs="Times New Roman"/>
          <w:b w:val="0"/>
          <w:bCs w:val="0"/>
          <w:spacing w:val="-1"/>
        </w:rPr>
        <w:t xml:space="preserve">Cell phones are not permitted during </w:t>
      </w:r>
      <w:r w:rsidR="001D3738">
        <w:rPr>
          <w:rFonts w:ascii="Times New Roman" w:hAnsi="Times New Roman" w:cs="Times New Roman"/>
          <w:b w:val="0"/>
          <w:bCs w:val="0"/>
          <w:spacing w:val="-1"/>
        </w:rPr>
        <w:t>rehearsals and performances.</w:t>
      </w:r>
    </w:p>
    <w:p w14:paraId="46638594" w14:textId="77777777" w:rsidR="00887C10" w:rsidRDefault="00887C10" w:rsidP="00A90920">
      <w:pPr>
        <w:pStyle w:val="Heading1"/>
        <w:rPr>
          <w:rFonts w:ascii="Times New Roman" w:hAnsi="Times New Roman" w:cs="Times New Roman"/>
          <w:spacing w:val="-1"/>
        </w:rPr>
      </w:pPr>
    </w:p>
    <w:p w14:paraId="6157F759" w14:textId="26BA9D02" w:rsidR="00887C10" w:rsidRPr="00E3038D"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Pr="00887C10">
        <w:rPr>
          <w:rFonts w:ascii="Times New Roman" w:hAnsi="Times New Roman" w:cs="Times New Roman"/>
          <w:b w:val="0"/>
          <w:bCs w:val="0"/>
          <w:spacing w:val="-1"/>
        </w:rPr>
        <w:t>Attendance is vital to learning and student success.</w:t>
      </w:r>
      <w:r>
        <w:rPr>
          <w:rFonts w:ascii="Times New Roman" w:hAnsi="Times New Roman" w:cs="Times New Roman"/>
          <w:spacing w:val="-1"/>
        </w:rPr>
        <w:t xml:space="preserve"> </w:t>
      </w:r>
      <w:r w:rsidR="00E3038D">
        <w:rPr>
          <w:rFonts w:ascii="Times New Roman" w:hAnsi="Times New Roman" w:cs="Times New Roman"/>
          <w:b w:val="0"/>
          <w:iCs/>
          <w:spacing w:val="-1"/>
        </w:rPr>
        <w:t xml:space="preserve">Therefore, students must attend all rehearsals, production meetings, and performances as required for play production.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887C10" w:rsidRDefault="00887C10" w:rsidP="00887C10">
      <w:pPr>
        <w:pStyle w:val="Heading1"/>
        <w:ind w:left="720"/>
        <w:rPr>
          <w:rFonts w:ascii="Times New Roman" w:hAnsi="Times New Roman" w:cs="Times New Roman"/>
          <w:b w:val="0"/>
          <w:bCs w:val="0"/>
          <w:color w:val="FF0000"/>
        </w:rPr>
      </w:pPr>
      <w:r w:rsidRPr="00887C10">
        <w:rPr>
          <w:rFonts w:ascii="Times New Roman" w:hAnsi="Times New Roman" w:cs="Times New Roman"/>
          <w:b w:val="0"/>
          <w:bCs w:val="0"/>
          <w:spacing w:val="-1"/>
        </w:rPr>
        <w:t>Medical emergencies and illness can be excused with a doctor’s note. For all other issues, please contact the instructor</w:t>
      </w:r>
      <w:r>
        <w:rPr>
          <w:rFonts w:ascii="Times New Roman" w:hAnsi="Times New Roman" w:cs="Times New Roman"/>
          <w:b w:val="0"/>
          <w:bCs w:val="0"/>
          <w:spacing w:val="-1"/>
        </w:rPr>
        <w:t xml:space="preserve"> directly. </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w:t>
      </w:r>
      <w:r w:rsidRPr="002E21E3">
        <w:rPr>
          <w:rFonts w:ascii="Times New Roman" w:hAnsi="Times New Roman" w:cs="Times New Roman"/>
          <w:color w:val="000000"/>
          <w:sz w:val="24"/>
          <w:szCs w:val="24"/>
        </w:rPr>
        <w:lastRenderedPageBreak/>
        <w:t xml:space="preserve">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sectPr w:rsidR="001F7559" w:rsidRPr="002E21E3" w:rsidSect="00C6042A">
      <w:headerReference w:type="even" r:id="rId12"/>
      <w:headerReference w:type="default" r:id="rId13"/>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3F1EE" w14:textId="77777777" w:rsidR="00AC6296" w:rsidRDefault="00AC6296" w:rsidP="0031658A">
      <w:r>
        <w:separator/>
      </w:r>
    </w:p>
  </w:endnote>
  <w:endnote w:type="continuationSeparator" w:id="0">
    <w:p w14:paraId="456E7F47" w14:textId="77777777" w:rsidR="00AC6296" w:rsidRDefault="00AC6296"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9F9E0" w14:textId="77777777" w:rsidR="00AC6296" w:rsidRDefault="00AC6296" w:rsidP="0031658A">
      <w:r>
        <w:separator/>
      </w:r>
    </w:p>
  </w:footnote>
  <w:footnote w:type="continuationSeparator" w:id="0">
    <w:p w14:paraId="3F449E61" w14:textId="77777777" w:rsidR="00AC6296" w:rsidRDefault="00AC6296"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4673437"/>
      <w:docPartObj>
        <w:docPartGallery w:val="Page Numbers (Top of Page)"/>
        <w:docPartUnique/>
      </w:docPartObj>
    </w:sdt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18A61CE"/>
    <w:multiLevelType w:val="hybridMultilevel"/>
    <w:tmpl w:val="8564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30E86"/>
    <w:multiLevelType w:val="hybridMultilevel"/>
    <w:tmpl w:val="D0F8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E382D"/>
    <w:multiLevelType w:val="hybridMultilevel"/>
    <w:tmpl w:val="A45A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22472"/>
    <w:multiLevelType w:val="hybridMultilevel"/>
    <w:tmpl w:val="2F42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426714">
    <w:abstractNumId w:val="4"/>
  </w:num>
  <w:num w:numId="2" w16cid:durableId="597952954">
    <w:abstractNumId w:val="0"/>
  </w:num>
  <w:num w:numId="3" w16cid:durableId="1812794586">
    <w:abstractNumId w:val="9"/>
  </w:num>
  <w:num w:numId="4" w16cid:durableId="859508117">
    <w:abstractNumId w:val="3"/>
  </w:num>
  <w:num w:numId="5" w16cid:durableId="1201939995">
    <w:abstractNumId w:val="8"/>
  </w:num>
  <w:num w:numId="6" w16cid:durableId="1049916143">
    <w:abstractNumId w:val="5"/>
  </w:num>
  <w:num w:numId="7" w16cid:durableId="477965125">
    <w:abstractNumId w:val="7"/>
  </w:num>
  <w:num w:numId="8" w16cid:durableId="1787045873">
    <w:abstractNumId w:val="1"/>
  </w:num>
  <w:num w:numId="9" w16cid:durableId="124011557">
    <w:abstractNumId w:val="2"/>
  </w:num>
  <w:num w:numId="10" w16cid:durableId="1045836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6B"/>
    <w:rsid w:val="0002480C"/>
    <w:rsid w:val="000325B8"/>
    <w:rsid w:val="000530B2"/>
    <w:rsid w:val="000923BB"/>
    <w:rsid w:val="000D70C0"/>
    <w:rsid w:val="000F5B22"/>
    <w:rsid w:val="001010FF"/>
    <w:rsid w:val="00127CB4"/>
    <w:rsid w:val="00142A82"/>
    <w:rsid w:val="001616E7"/>
    <w:rsid w:val="00165EF6"/>
    <w:rsid w:val="001677A8"/>
    <w:rsid w:val="0017409E"/>
    <w:rsid w:val="001851BC"/>
    <w:rsid w:val="00187322"/>
    <w:rsid w:val="00194115"/>
    <w:rsid w:val="001B29E5"/>
    <w:rsid w:val="001B448A"/>
    <w:rsid w:val="001D3738"/>
    <w:rsid w:val="001F7559"/>
    <w:rsid w:val="00263EC7"/>
    <w:rsid w:val="00277CAB"/>
    <w:rsid w:val="002939BA"/>
    <w:rsid w:val="002C3D72"/>
    <w:rsid w:val="002E21E3"/>
    <w:rsid w:val="002E496E"/>
    <w:rsid w:val="002F5E2F"/>
    <w:rsid w:val="0031658A"/>
    <w:rsid w:val="00330D34"/>
    <w:rsid w:val="003459C9"/>
    <w:rsid w:val="00354E26"/>
    <w:rsid w:val="003948AA"/>
    <w:rsid w:val="003A735D"/>
    <w:rsid w:val="003C008F"/>
    <w:rsid w:val="003C2948"/>
    <w:rsid w:val="003F1C62"/>
    <w:rsid w:val="004079FA"/>
    <w:rsid w:val="00432A6B"/>
    <w:rsid w:val="00435483"/>
    <w:rsid w:val="00444A3F"/>
    <w:rsid w:val="004565A6"/>
    <w:rsid w:val="0045712E"/>
    <w:rsid w:val="00461117"/>
    <w:rsid w:val="00467943"/>
    <w:rsid w:val="004C023B"/>
    <w:rsid w:val="004F3077"/>
    <w:rsid w:val="00525219"/>
    <w:rsid w:val="00544D7F"/>
    <w:rsid w:val="005C594A"/>
    <w:rsid w:val="005C79AC"/>
    <w:rsid w:val="006165A7"/>
    <w:rsid w:val="006344FC"/>
    <w:rsid w:val="006379DF"/>
    <w:rsid w:val="006456B9"/>
    <w:rsid w:val="0066353F"/>
    <w:rsid w:val="00690DDA"/>
    <w:rsid w:val="006B38C0"/>
    <w:rsid w:val="006B6C48"/>
    <w:rsid w:val="006E56B3"/>
    <w:rsid w:val="00703DAD"/>
    <w:rsid w:val="0071791F"/>
    <w:rsid w:val="00731E8B"/>
    <w:rsid w:val="00734F9C"/>
    <w:rsid w:val="00777592"/>
    <w:rsid w:val="0079655E"/>
    <w:rsid w:val="007B4BA7"/>
    <w:rsid w:val="007C22BE"/>
    <w:rsid w:val="007C427F"/>
    <w:rsid w:val="008070A9"/>
    <w:rsid w:val="00863EF0"/>
    <w:rsid w:val="00887C10"/>
    <w:rsid w:val="008A6630"/>
    <w:rsid w:val="008B184F"/>
    <w:rsid w:val="008B2D81"/>
    <w:rsid w:val="008B4DA6"/>
    <w:rsid w:val="008C1D2C"/>
    <w:rsid w:val="008E3F35"/>
    <w:rsid w:val="00944A31"/>
    <w:rsid w:val="00945D60"/>
    <w:rsid w:val="009462BE"/>
    <w:rsid w:val="009A46F9"/>
    <w:rsid w:val="00A00E45"/>
    <w:rsid w:val="00A40194"/>
    <w:rsid w:val="00A466A5"/>
    <w:rsid w:val="00A60440"/>
    <w:rsid w:val="00A855ED"/>
    <w:rsid w:val="00A90920"/>
    <w:rsid w:val="00AB5473"/>
    <w:rsid w:val="00AC5962"/>
    <w:rsid w:val="00AC6296"/>
    <w:rsid w:val="00AD732D"/>
    <w:rsid w:val="00B11825"/>
    <w:rsid w:val="00B41117"/>
    <w:rsid w:val="00BA3C60"/>
    <w:rsid w:val="00C114AA"/>
    <w:rsid w:val="00C424C4"/>
    <w:rsid w:val="00C6042A"/>
    <w:rsid w:val="00C90C2D"/>
    <w:rsid w:val="00D126FB"/>
    <w:rsid w:val="00D32170"/>
    <w:rsid w:val="00D85118"/>
    <w:rsid w:val="00D91054"/>
    <w:rsid w:val="00DB5C9C"/>
    <w:rsid w:val="00E22FBC"/>
    <w:rsid w:val="00E26142"/>
    <w:rsid w:val="00E3038D"/>
    <w:rsid w:val="00E52667"/>
    <w:rsid w:val="00E53C66"/>
    <w:rsid w:val="00E63696"/>
    <w:rsid w:val="00E77F29"/>
    <w:rsid w:val="00EA7A41"/>
    <w:rsid w:val="00ED0E6E"/>
    <w:rsid w:val="00F101FD"/>
    <w:rsid w:val="00F8758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 w:type="character" w:styleId="UnresolvedMention">
    <w:name w:val="Unresolved Mention"/>
    <w:basedOn w:val="DefaultParagraphFont"/>
    <w:uiPriority w:val="99"/>
    <w:semiHidden/>
    <w:unhideWhenUsed/>
    <w:rsid w:val="00F87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2125146736">
      <w:bodyDiv w:val="1"/>
      <w:marLeft w:val="0"/>
      <w:marRight w:val="0"/>
      <w:marTop w:val="0"/>
      <w:marBottom w:val="0"/>
      <w:divBdr>
        <w:top w:val="none" w:sz="0" w:space="0" w:color="auto"/>
        <w:left w:val="none" w:sz="0" w:space="0" w:color="auto"/>
        <w:bottom w:val="none" w:sz="0" w:space="0" w:color="auto"/>
        <w:right w:val="none" w:sz="0" w:space="0" w:color="auto"/>
      </w:divBdr>
      <w:divsChild>
        <w:div w:id="1617636558">
          <w:marLeft w:val="0"/>
          <w:marRight w:val="0"/>
          <w:marTop w:val="0"/>
          <w:marBottom w:val="0"/>
          <w:divBdr>
            <w:top w:val="none" w:sz="0" w:space="0" w:color="auto"/>
            <w:left w:val="none" w:sz="0" w:space="0" w:color="auto"/>
            <w:bottom w:val="none" w:sz="0" w:space="0" w:color="auto"/>
            <w:right w:val="none" w:sz="0" w:space="0" w:color="auto"/>
          </w:divBdr>
          <w:divsChild>
            <w:div w:id="1304114958">
              <w:marLeft w:val="0"/>
              <w:marRight w:val="0"/>
              <w:marTop w:val="0"/>
              <w:marBottom w:val="0"/>
              <w:divBdr>
                <w:top w:val="none" w:sz="0" w:space="0" w:color="auto"/>
                <w:left w:val="none" w:sz="0" w:space="0" w:color="auto"/>
                <w:bottom w:val="none" w:sz="0" w:space="0" w:color="auto"/>
                <w:right w:val="none" w:sz="0" w:space="0" w:color="auto"/>
              </w:divBdr>
              <w:divsChild>
                <w:div w:id="1077675713">
                  <w:marLeft w:val="0"/>
                  <w:marRight w:val="0"/>
                  <w:marTop w:val="0"/>
                  <w:marBottom w:val="0"/>
                  <w:divBdr>
                    <w:top w:val="none" w:sz="0" w:space="0" w:color="auto"/>
                    <w:left w:val="none" w:sz="0" w:space="0" w:color="auto"/>
                    <w:bottom w:val="none" w:sz="0" w:space="0" w:color="auto"/>
                    <w:right w:val="none" w:sz="0" w:space="0" w:color="auto"/>
                  </w:divBdr>
                </w:div>
                <w:div w:id="378633634">
                  <w:marLeft w:val="0"/>
                  <w:marRight w:val="0"/>
                  <w:marTop w:val="0"/>
                  <w:marBottom w:val="0"/>
                  <w:divBdr>
                    <w:top w:val="none" w:sz="0" w:space="0" w:color="auto"/>
                    <w:left w:val="none" w:sz="0" w:space="0" w:color="auto"/>
                    <w:bottom w:val="none" w:sz="0" w:space="0" w:color="auto"/>
                    <w:right w:val="none" w:sz="0" w:space="0" w:color="auto"/>
                  </w:divBdr>
                </w:div>
              </w:divsChild>
            </w:div>
            <w:div w:id="2082024864">
              <w:marLeft w:val="0"/>
              <w:marRight w:val="0"/>
              <w:marTop w:val="0"/>
              <w:marBottom w:val="0"/>
              <w:divBdr>
                <w:top w:val="none" w:sz="0" w:space="0" w:color="auto"/>
                <w:left w:val="none" w:sz="0" w:space="0" w:color="auto"/>
                <w:bottom w:val="none" w:sz="0" w:space="0" w:color="auto"/>
                <w:right w:val="none" w:sz="0" w:space="0" w:color="auto"/>
              </w:divBdr>
              <w:divsChild>
                <w:div w:id="8289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tcc.edu/index.php?module=Pagesetter&amp;func=viewpub&amp;tid=111&amp;pid=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tcc.edu/" TargetMode="External"/><Relationship Id="rId4" Type="http://schemas.openxmlformats.org/officeDocument/2006/relationships/webSettings" Target="webSettings.xml"/><Relationship Id="rId9" Type="http://schemas.openxmlformats.org/officeDocument/2006/relationships/hyperlink" Target="mailto:ppetrucka@ntc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3</cp:revision>
  <cp:lastPrinted>2021-11-30T17:26:00Z</cp:lastPrinted>
  <dcterms:created xsi:type="dcterms:W3CDTF">2025-08-16T18:57:00Z</dcterms:created>
  <dcterms:modified xsi:type="dcterms:W3CDTF">2025-08-16T19:19:00Z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