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586" w:rsidRPr="00D34586" w:rsidRDefault="00D34586" w:rsidP="00D34586">
      <w:pPr>
        <w:widowControl w:val="0"/>
        <w:spacing w:after="0" w:line="366" w:lineRule="exact"/>
        <w:ind w:left="1908" w:right="-250"/>
        <w:rPr>
          <w:rFonts w:ascii="Times New Roman" w:eastAsia="Calibri" w:hAnsi="Times New Roman" w:cs="Times New Roman"/>
          <w:b/>
          <w:color w:val="000000"/>
          <w:spacing w:val="-1"/>
          <w:sz w:val="32"/>
        </w:rPr>
      </w:pPr>
      <w:r w:rsidRPr="00D34586">
        <w:rPr>
          <w:rFonts w:ascii="Times New Roman" w:eastAsia="Calibri" w:hAnsi="Times New Roman" w:cs="Times New Roman"/>
          <w:noProof/>
          <w:color w:val="000000"/>
        </w:rPr>
        <w:drawing>
          <wp:anchor distT="0" distB="0" distL="114300" distR="114300" simplePos="0" relativeHeight="251659264" behindDoc="1" locked="0" layoutInCell="1" allowOverlap="1" wp14:anchorId="26C5931A" wp14:editId="04A9265D">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586">
        <w:rPr>
          <w:rFonts w:ascii="Times New Roman" w:eastAsia="Calibri" w:hAnsi="Times New Roman" w:cs="Times New Roman"/>
          <w:b/>
          <w:color w:val="000000"/>
          <w:sz w:val="32"/>
        </w:rPr>
        <w:t xml:space="preserve">CRIJ </w:t>
      </w:r>
      <w:r w:rsidR="003A0820">
        <w:rPr>
          <w:rFonts w:ascii="Times New Roman" w:eastAsia="Calibri" w:hAnsi="Times New Roman" w:cs="Times New Roman"/>
          <w:b/>
          <w:color w:val="000000"/>
          <w:sz w:val="32"/>
        </w:rPr>
        <w:t>2314</w:t>
      </w:r>
      <w:r w:rsidRPr="00D34586">
        <w:rPr>
          <w:rFonts w:ascii="Times New Roman" w:eastAsia="Calibri" w:hAnsi="Times New Roman" w:cs="Times New Roman"/>
          <w:b/>
          <w:color w:val="000000"/>
          <w:sz w:val="32"/>
        </w:rPr>
        <w:t xml:space="preserve"> | </w:t>
      </w:r>
      <w:r w:rsidR="003A0820">
        <w:rPr>
          <w:rFonts w:ascii="Times New Roman" w:eastAsia="Calibri" w:hAnsi="Times New Roman" w:cs="Times New Roman"/>
          <w:b/>
          <w:color w:val="000000"/>
          <w:sz w:val="32"/>
        </w:rPr>
        <w:t>Criminal Investigations</w:t>
      </w:r>
    </w:p>
    <w:p w:rsidR="00D34586" w:rsidRPr="00D34586" w:rsidRDefault="00D34586" w:rsidP="00D34586">
      <w:pPr>
        <w:widowControl w:val="0"/>
        <w:spacing w:after="0" w:line="279" w:lineRule="exact"/>
        <w:ind w:left="1908"/>
        <w:rPr>
          <w:rFonts w:ascii="Times New Roman" w:eastAsia="Calibri" w:hAnsi="Times New Roman" w:cs="Times New Roman"/>
          <w:color w:val="000000"/>
          <w:sz w:val="24"/>
        </w:rPr>
      </w:pPr>
      <w:r w:rsidRPr="00D34586">
        <w:rPr>
          <w:rFonts w:ascii="Times New Roman" w:eastAsia="Calibri" w:hAnsi="Times New Roman" w:cs="Times New Roman"/>
          <w:b/>
          <w:color w:val="000000"/>
          <w:spacing w:val="-1"/>
          <w:sz w:val="24"/>
        </w:rPr>
        <w:t>Course</w:t>
      </w:r>
      <w:r w:rsidRPr="00D34586">
        <w:rPr>
          <w:rFonts w:ascii="Times New Roman" w:eastAsia="Calibri" w:hAnsi="Times New Roman" w:cs="Times New Roman"/>
          <w:b/>
          <w:color w:val="000000"/>
          <w:spacing w:val="-4"/>
          <w:sz w:val="24"/>
        </w:rPr>
        <w:t xml:space="preserve"> </w:t>
      </w:r>
      <w:r w:rsidRPr="00D34586">
        <w:rPr>
          <w:rFonts w:ascii="Times New Roman" w:eastAsia="Calibri" w:hAnsi="Times New Roman" w:cs="Times New Roman"/>
          <w:b/>
          <w:color w:val="000000"/>
          <w:spacing w:val="-1"/>
          <w:sz w:val="24"/>
        </w:rPr>
        <w:t>Syllabus:</w:t>
      </w:r>
      <w:r w:rsidRPr="00D34586">
        <w:rPr>
          <w:rFonts w:ascii="Times New Roman" w:eastAsia="Calibri" w:hAnsi="Times New Roman" w:cs="Times New Roman"/>
          <w:b/>
          <w:color w:val="000000"/>
          <w:spacing w:val="-3"/>
          <w:sz w:val="24"/>
        </w:rPr>
        <w:t xml:space="preserve"> </w:t>
      </w:r>
      <w:r w:rsidR="00857B69">
        <w:rPr>
          <w:rFonts w:ascii="Times New Roman" w:eastAsia="Calibri" w:hAnsi="Times New Roman" w:cs="Times New Roman"/>
          <w:color w:val="000000"/>
          <w:spacing w:val="-1"/>
          <w:sz w:val="24"/>
        </w:rPr>
        <w:t>Summer 2025</w:t>
      </w:r>
    </w:p>
    <w:p w:rsidR="00D34586" w:rsidRPr="00D34586" w:rsidRDefault="00D34586" w:rsidP="00D34586">
      <w:pPr>
        <w:widowControl w:val="0"/>
        <w:spacing w:after="0" w:line="279" w:lineRule="exact"/>
        <w:ind w:left="1908"/>
        <w:rPr>
          <w:rFonts w:ascii="Times New Roman" w:eastAsia="Calibri" w:hAnsi="Times New Roman" w:cs="Times New Roman"/>
          <w:color w:val="000000"/>
          <w:sz w:val="4"/>
          <w:szCs w:val="4"/>
        </w:rPr>
      </w:pPr>
      <w:r w:rsidRPr="00D34586">
        <w:rPr>
          <w:rFonts w:ascii="Times New Roman" w:eastAsia="Times New Roman" w:hAnsi="Times New Roman" w:cs="Times New Roman"/>
          <w:noProof/>
          <w:color w:val="000000"/>
          <w:sz w:val="6"/>
          <w:szCs w:val="6"/>
        </w:rPr>
        <w:drawing>
          <wp:inline distT="0" distB="0" distL="0" distR="0" wp14:anchorId="6831700F" wp14:editId="4BA4EB15">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D34586" w:rsidRPr="00D34586" w:rsidRDefault="00D34586" w:rsidP="00D34586">
      <w:pPr>
        <w:widowControl w:val="0"/>
        <w:spacing w:after="0" w:line="60" w:lineRule="atLeast"/>
        <w:rPr>
          <w:rFonts w:ascii="Times New Roman" w:eastAsia="Times New Roman" w:hAnsi="Times New Roman" w:cs="Times New Roman"/>
          <w:color w:val="000000"/>
          <w:sz w:val="6"/>
          <w:szCs w:val="6"/>
        </w:rPr>
      </w:pPr>
    </w:p>
    <w:p w:rsidR="00D34586" w:rsidRPr="00D34586" w:rsidRDefault="00D34586" w:rsidP="00D34586">
      <w:pPr>
        <w:widowControl w:val="0"/>
        <w:spacing w:after="0" w:line="240" w:lineRule="auto"/>
        <w:ind w:left="1908"/>
        <w:rPr>
          <w:rFonts w:ascii="Times New Roman" w:eastAsia="Times New Roman" w:hAnsi="Times New Roman" w:cs="Times New Roman"/>
          <w:color w:val="000000"/>
          <w:sz w:val="18"/>
          <w:szCs w:val="18"/>
        </w:rPr>
      </w:pPr>
      <w:r w:rsidRPr="00D34586">
        <w:rPr>
          <w:rFonts w:ascii="Times New Roman" w:eastAsia="Times New Roman" w:hAnsi="Times New Roman" w:cs="Times New Roman"/>
          <w:b/>
          <w:bCs/>
          <w:i/>
          <w:color w:val="000000"/>
          <w:sz w:val="18"/>
          <w:szCs w:val="18"/>
        </w:rPr>
        <w:t>“Northeast</w:t>
      </w:r>
      <w:r w:rsidRPr="00D34586">
        <w:rPr>
          <w:rFonts w:ascii="Times New Roman" w:eastAsia="Times New Roman" w:hAnsi="Times New Roman" w:cs="Times New Roman"/>
          <w:b/>
          <w:bCs/>
          <w:i/>
          <w:color w:val="000000"/>
          <w:spacing w:val="-4"/>
          <w:sz w:val="18"/>
          <w:szCs w:val="18"/>
        </w:rPr>
        <w:t xml:space="preserve"> </w:t>
      </w:r>
      <w:r w:rsidRPr="00D34586">
        <w:rPr>
          <w:rFonts w:ascii="Times New Roman" w:eastAsia="Times New Roman" w:hAnsi="Times New Roman" w:cs="Times New Roman"/>
          <w:b/>
          <w:bCs/>
          <w:i/>
          <w:color w:val="000000"/>
          <w:sz w:val="18"/>
          <w:szCs w:val="18"/>
        </w:rPr>
        <w:t>Texas</w:t>
      </w:r>
      <w:r w:rsidRPr="00D34586">
        <w:rPr>
          <w:rFonts w:ascii="Times New Roman" w:eastAsia="Times New Roman" w:hAnsi="Times New Roman" w:cs="Times New Roman"/>
          <w:b/>
          <w:bCs/>
          <w:i/>
          <w:color w:val="000000"/>
          <w:spacing w:val="-2"/>
          <w:sz w:val="18"/>
          <w:szCs w:val="18"/>
        </w:rPr>
        <w:t xml:space="preserve"> </w:t>
      </w:r>
      <w:r w:rsidRPr="00D34586">
        <w:rPr>
          <w:rFonts w:ascii="Times New Roman" w:eastAsia="Times New Roman" w:hAnsi="Times New Roman" w:cs="Times New Roman"/>
          <w:b/>
          <w:bCs/>
          <w:i/>
          <w:color w:val="000000"/>
          <w:spacing w:val="-1"/>
          <w:sz w:val="18"/>
          <w:szCs w:val="18"/>
        </w:rPr>
        <w:t>Community</w:t>
      </w:r>
      <w:r w:rsidRPr="00D34586">
        <w:rPr>
          <w:rFonts w:ascii="Times New Roman" w:eastAsia="Times New Roman" w:hAnsi="Times New Roman" w:cs="Times New Roman"/>
          <w:b/>
          <w:bCs/>
          <w:i/>
          <w:color w:val="000000"/>
          <w:spacing w:val="-2"/>
          <w:sz w:val="18"/>
          <w:szCs w:val="18"/>
        </w:rPr>
        <w:t xml:space="preserve"> </w:t>
      </w:r>
      <w:r w:rsidRPr="00D34586">
        <w:rPr>
          <w:rFonts w:ascii="Times New Roman" w:eastAsia="Times New Roman" w:hAnsi="Times New Roman" w:cs="Times New Roman"/>
          <w:b/>
          <w:bCs/>
          <w:i/>
          <w:color w:val="000000"/>
          <w:spacing w:val="-1"/>
          <w:sz w:val="18"/>
          <w:szCs w:val="18"/>
        </w:rPr>
        <w:t>College</w:t>
      </w:r>
      <w:r w:rsidRPr="00D34586">
        <w:rPr>
          <w:rFonts w:ascii="Times New Roman" w:eastAsia="Times New Roman" w:hAnsi="Times New Roman" w:cs="Times New Roman"/>
          <w:b/>
          <w:bCs/>
          <w:i/>
          <w:color w:val="000000"/>
          <w:spacing w:val="-2"/>
          <w:sz w:val="18"/>
          <w:szCs w:val="18"/>
        </w:rPr>
        <w:t xml:space="preserve"> </w:t>
      </w:r>
      <w:r w:rsidRPr="00D34586">
        <w:rPr>
          <w:rFonts w:ascii="Times New Roman" w:eastAsia="Times New Roman" w:hAnsi="Times New Roman" w:cs="Times New Roman"/>
          <w:b/>
          <w:bCs/>
          <w:i/>
          <w:color w:val="000000"/>
          <w:sz w:val="18"/>
          <w:szCs w:val="18"/>
        </w:rPr>
        <w:t>exists</w:t>
      </w:r>
      <w:r w:rsidRPr="00D34586">
        <w:rPr>
          <w:rFonts w:ascii="Times New Roman" w:eastAsia="Times New Roman" w:hAnsi="Times New Roman" w:cs="Times New Roman"/>
          <w:b/>
          <w:bCs/>
          <w:i/>
          <w:color w:val="000000"/>
          <w:spacing w:val="-1"/>
          <w:sz w:val="18"/>
          <w:szCs w:val="18"/>
        </w:rPr>
        <w:t xml:space="preserve"> to</w:t>
      </w:r>
      <w:r w:rsidRPr="00D34586">
        <w:rPr>
          <w:rFonts w:ascii="Times New Roman" w:eastAsia="Times New Roman" w:hAnsi="Times New Roman" w:cs="Times New Roman"/>
          <w:b/>
          <w:bCs/>
          <w:i/>
          <w:color w:val="000000"/>
          <w:spacing w:val="-2"/>
          <w:sz w:val="18"/>
          <w:szCs w:val="18"/>
        </w:rPr>
        <w:t xml:space="preserve"> </w:t>
      </w:r>
      <w:r w:rsidRPr="00D34586">
        <w:rPr>
          <w:rFonts w:ascii="Times New Roman" w:eastAsia="Times New Roman" w:hAnsi="Times New Roman" w:cs="Times New Roman"/>
          <w:b/>
          <w:bCs/>
          <w:i/>
          <w:color w:val="000000"/>
          <w:sz w:val="18"/>
          <w:szCs w:val="18"/>
        </w:rPr>
        <w:t>provide</w:t>
      </w:r>
      <w:r w:rsidRPr="00D34586">
        <w:rPr>
          <w:rFonts w:ascii="Times New Roman" w:eastAsia="Times New Roman" w:hAnsi="Times New Roman" w:cs="Times New Roman"/>
          <w:b/>
          <w:bCs/>
          <w:i/>
          <w:color w:val="000000"/>
          <w:spacing w:val="3"/>
          <w:sz w:val="18"/>
          <w:szCs w:val="18"/>
        </w:rPr>
        <w:t xml:space="preserve"> </w:t>
      </w:r>
      <w:r w:rsidRPr="00D34586">
        <w:rPr>
          <w:rFonts w:ascii="Times New Roman" w:eastAsia="Times New Roman" w:hAnsi="Times New Roman" w:cs="Times New Roman"/>
          <w:b/>
          <w:bCs/>
          <w:i/>
          <w:color w:val="000000"/>
          <w:spacing w:val="-1"/>
          <w:sz w:val="18"/>
          <w:szCs w:val="18"/>
        </w:rPr>
        <w:t>personal, dynamic learning experiences empowering students to succeed.”</w:t>
      </w:r>
    </w:p>
    <w:p w:rsidR="00D34586" w:rsidRPr="00D34586" w:rsidRDefault="00D34586" w:rsidP="00D34586">
      <w:pPr>
        <w:widowControl w:val="0"/>
        <w:spacing w:after="0" w:line="240" w:lineRule="auto"/>
        <w:ind w:left="1908"/>
        <w:rPr>
          <w:rFonts w:ascii="Times New Roman" w:eastAsia="Times New Roman" w:hAnsi="Times New Roman" w:cs="Times New Roman"/>
          <w:b/>
          <w:color w:val="000000"/>
          <w:sz w:val="24"/>
          <w:szCs w:val="24"/>
          <w:u w:val="thick"/>
        </w:rPr>
      </w:pPr>
    </w:p>
    <w:p w:rsidR="00D34586" w:rsidRPr="00D34586" w:rsidRDefault="00D34586" w:rsidP="00D34586">
      <w:pPr>
        <w:widowControl w:val="0"/>
        <w:spacing w:after="0" w:line="240" w:lineRule="auto"/>
        <w:ind w:left="1908"/>
        <w:rPr>
          <w:rFonts w:ascii="Times New Roman" w:eastAsia="Times New Roman" w:hAnsi="Times New Roman" w:cs="Times New Roman"/>
          <w:color w:val="000000"/>
          <w:sz w:val="28"/>
          <w:szCs w:val="28"/>
        </w:rPr>
      </w:pPr>
      <w:r w:rsidRPr="00D34586">
        <w:rPr>
          <w:rFonts w:ascii="Times New Roman" w:eastAsia="Calibri" w:hAnsi="Times New Roman" w:cs="Times New Roman"/>
          <w:b/>
          <w:color w:val="000000"/>
          <w:sz w:val="28"/>
        </w:rPr>
        <w:t>Instructor: Elizabeth A. Bailey, M.S.</w:t>
      </w:r>
    </w:p>
    <w:p w:rsidR="00D34586" w:rsidRPr="00D34586" w:rsidRDefault="00D34586" w:rsidP="00D34586">
      <w:pPr>
        <w:widowControl w:val="0"/>
        <w:spacing w:before="1" w:after="0" w:line="240" w:lineRule="auto"/>
        <w:ind w:left="1908" w:right="4442"/>
        <w:rPr>
          <w:rFonts w:ascii="Times New Roman" w:eastAsia="Calibri" w:hAnsi="Times New Roman" w:cs="Times New Roman"/>
          <w:color w:val="000000"/>
          <w:sz w:val="24"/>
        </w:rPr>
      </w:pPr>
      <w:r w:rsidRPr="00D34586">
        <w:rPr>
          <w:rFonts w:ascii="Times New Roman" w:eastAsia="Calibri" w:hAnsi="Times New Roman" w:cs="Times New Roman"/>
          <w:b/>
          <w:color w:val="000000"/>
          <w:spacing w:val="-1"/>
          <w:sz w:val="24"/>
        </w:rPr>
        <w:t>Office:</w:t>
      </w:r>
      <w:r w:rsidRPr="00D34586">
        <w:rPr>
          <w:rFonts w:ascii="Times New Roman" w:eastAsia="Calibri" w:hAnsi="Times New Roman" w:cs="Times New Roman"/>
          <w:b/>
          <w:color w:val="000000"/>
          <w:spacing w:val="-6"/>
          <w:sz w:val="24"/>
        </w:rPr>
        <w:t xml:space="preserve"> </w:t>
      </w:r>
      <w:r w:rsidRPr="00D34586">
        <w:rPr>
          <w:rFonts w:ascii="Times New Roman" w:eastAsia="Calibri" w:hAnsi="Times New Roman" w:cs="Times New Roman"/>
          <w:color w:val="000000"/>
          <w:spacing w:val="-1"/>
          <w:sz w:val="24"/>
        </w:rPr>
        <w:t>BT 109A</w:t>
      </w:r>
    </w:p>
    <w:p w:rsidR="00D34586" w:rsidRPr="00D34586" w:rsidRDefault="00D34586" w:rsidP="00D34586">
      <w:pPr>
        <w:widowControl w:val="0"/>
        <w:spacing w:before="1" w:after="0" w:line="240" w:lineRule="auto"/>
        <w:ind w:left="1908" w:right="110"/>
        <w:rPr>
          <w:rFonts w:ascii="Times New Roman" w:eastAsia="Calibri" w:hAnsi="Times New Roman" w:cs="Times New Roman"/>
          <w:color w:val="000000"/>
          <w:sz w:val="24"/>
        </w:rPr>
      </w:pPr>
      <w:r w:rsidRPr="00D34586">
        <w:rPr>
          <w:rFonts w:ascii="Times New Roman" w:eastAsia="Calibri" w:hAnsi="Times New Roman" w:cs="Times New Roman"/>
          <w:b/>
          <w:color w:val="000000"/>
          <w:spacing w:val="-1"/>
          <w:sz w:val="24"/>
        </w:rPr>
        <w:t>Phone:</w:t>
      </w:r>
      <w:r w:rsidRPr="00D34586">
        <w:rPr>
          <w:rFonts w:ascii="Times New Roman" w:eastAsia="Calibri" w:hAnsi="Times New Roman" w:cs="Times New Roman"/>
          <w:b/>
          <w:color w:val="000000"/>
          <w:spacing w:val="-4"/>
          <w:sz w:val="24"/>
        </w:rPr>
        <w:t xml:space="preserve"> </w:t>
      </w:r>
      <w:r w:rsidRPr="00D34586">
        <w:rPr>
          <w:rFonts w:ascii="Times New Roman" w:eastAsia="Calibri" w:hAnsi="Times New Roman" w:cs="Times New Roman"/>
          <w:color w:val="000000"/>
          <w:spacing w:val="-4"/>
          <w:sz w:val="24"/>
        </w:rPr>
        <w:t>(903) 434-8249</w:t>
      </w:r>
    </w:p>
    <w:p w:rsidR="00D34586" w:rsidRPr="00D34586" w:rsidRDefault="00D34586" w:rsidP="00D34586">
      <w:pPr>
        <w:widowControl w:val="0"/>
        <w:spacing w:before="1" w:after="120" w:line="240" w:lineRule="auto"/>
        <w:ind w:left="1195" w:firstLine="720"/>
        <w:rPr>
          <w:rFonts w:ascii="Times New Roman" w:eastAsia="Cambria" w:hAnsi="Times New Roman" w:cs="Times New Roman"/>
          <w:color w:val="000000"/>
          <w:sz w:val="24"/>
          <w:szCs w:val="24"/>
        </w:rPr>
      </w:pPr>
      <w:r w:rsidRPr="00D34586">
        <w:rPr>
          <w:rFonts w:ascii="Times New Roman" w:eastAsia="Calibri" w:hAnsi="Times New Roman" w:cs="Times New Roman"/>
          <w:b/>
          <w:color w:val="000000"/>
          <w:spacing w:val="-1"/>
          <w:sz w:val="24"/>
        </w:rPr>
        <w:t>Email:</w:t>
      </w:r>
      <w:r w:rsidRPr="00D34586">
        <w:rPr>
          <w:rFonts w:ascii="Times New Roman" w:eastAsia="Calibri" w:hAnsi="Times New Roman" w:cs="Times New Roman"/>
          <w:b/>
          <w:color w:val="000000"/>
          <w:spacing w:val="-6"/>
          <w:sz w:val="24"/>
        </w:rPr>
        <w:t xml:space="preserve"> </w:t>
      </w:r>
      <w:r w:rsidRPr="00D34586">
        <w:rPr>
          <w:rFonts w:ascii="Times New Roman" w:eastAsia="Calibri" w:hAnsi="Times New Roman" w:cs="Times New Roman"/>
          <w:color w:val="000000"/>
          <w:spacing w:val="-1"/>
          <w:sz w:val="24"/>
        </w:rPr>
        <w:t>ebailey@ntcc.edu</w:t>
      </w:r>
    </w:p>
    <w:tbl>
      <w:tblPr>
        <w:tblW w:w="8750"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CellMar>
          <w:left w:w="0" w:type="dxa"/>
          <w:right w:w="0" w:type="dxa"/>
        </w:tblCellMar>
        <w:tblLook w:val="01E0" w:firstRow="1" w:lastRow="1" w:firstColumn="1" w:lastColumn="1" w:noHBand="0" w:noVBand="0"/>
      </w:tblPr>
      <w:tblGrid>
        <w:gridCol w:w="1350"/>
        <w:gridCol w:w="1620"/>
        <w:gridCol w:w="1489"/>
        <w:gridCol w:w="1461"/>
        <w:gridCol w:w="1460"/>
        <w:gridCol w:w="1370"/>
      </w:tblGrid>
      <w:tr w:rsidR="00D34586" w:rsidRPr="00D34586" w:rsidTr="00AD0966">
        <w:trPr>
          <w:trHeight w:val="287"/>
        </w:trPr>
        <w:tc>
          <w:tcPr>
            <w:tcW w:w="1350" w:type="dxa"/>
            <w:vMerge w:val="restart"/>
            <w:tcBorders>
              <w:right w:val="single" w:sz="6" w:space="0" w:color="000000"/>
            </w:tcBorders>
            <w:shd w:val="clear" w:color="auto" w:fill="FFFFFF"/>
          </w:tcPr>
          <w:p w:rsidR="00D34586" w:rsidRPr="00D34586" w:rsidRDefault="00D34586" w:rsidP="00D34586">
            <w:pPr>
              <w:widowControl w:val="0"/>
              <w:autoSpaceDE w:val="0"/>
              <w:autoSpaceDN w:val="0"/>
              <w:spacing w:before="120" w:after="0" w:line="240" w:lineRule="auto"/>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 xml:space="preserve">Office </w:t>
            </w:r>
          </w:p>
          <w:p w:rsidR="00D34586" w:rsidRPr="00D34586" w:rsidRDefault="00D34586" w:rsidP="00D34586">
            <w:pPr>
              <w:widowControl w:val="0"/>
              <w:autoSpaceDE w:val="0"/>
              <w:autoSpaceDN w:val="0"/>
              <w:spacing w:before="60" w:after="0" w:line="240" w:lineRule="auto"/>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cPr>
          <w:p w:rsidR="00D34586" w:rsidRPr="00D34586" w:rsidRDefault="00D34586" w:rsidP="00D34586">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Monday</w:t>
            </w:r>
          </w:p>
        </w:tc>
        <w:tc>
          <w:tcPr>
            <w:tcW w:w="1489" w:type="dxa"/>
            <w:tcBorders>
              <w:left w:val="single" w:sz="6" w:space="0" w:color="000000"/>
              <w:bottom w:val="single" w:sz="6" w:space="0" w:color="000000"/>
              <w:right w:val="single" w:sz="6" w:space="0" w:color="000000"/>
            </w:tcBorders>
            <w:shd w:val="clear" w:color="auto" w:fill="FFFFFF"/>
          </w:tcPr>
          <w:p w:rsidR="00D34586" w:rsidRPr="00D34586" w:rsidRDefault="00D34586" w:rsidP="00D34586">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Tuesday</w:t>
            </w:r>
          </w:p>
        </w:tc>
        <w:tc>
          <w:tcPr>
            <w:tcW w:w="1461" w:type="dxa"/>
            <w:tcBorders>
              <w:left w:val="single" w:sz="6" w:space="0" w:color="000000"/>
              <w:bottom w:val="single" w:sz="6" w:space="0" w:color="000000"/>
              <w:right w:val="single" w:sz="6" w:space="0" w:color="000000"/>
            </w:tcBorders>
            <w:shd w:val="clear" w:color="auto" w:fill="auto"/>
          </w:tcPr>
          <w:p w:rsidR="00D34586" w:rsidRPr="00D34586" w:rsidRDefault="00D34586" w:rsidP="00D34586">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cPr>
          <w:p w:rsidR="00D34586" w:rsidRPr="00D34586" w:rsidRDefault="00D34586" w:rsidP="00D34586">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Thursday</w:t>
            </w:r>
          </w:p>
        </w:tc>
        <w:tc>
          <w:tcPr>
            <w:tcW w:w="1370" w:type="dxa"/>
            <w:tcBorders>
              <w:left w:val="single" w:sz="6" w:space="0" w:color="000000"/>
              <w:bottom w:val="single" w:sz="6" w:space="0" w:color="000000"/>
            </w:tcBorders>
            <w:shd w:val="clear" w:color="auto" w:fill="auto"/>
          </w:tcPr>
          <w:p w:rsidR="00D34586" w:rsidRPr="00D34586" w:rsidRDefault="00D34586" w:rsidP="00D34586">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Online</w:t>
            </w:r>
          </w:p>
        </w:tc>
      </w:tr>
      <w:tr w:rsidR="00D34586" w:rsidRPr="00D34586" w:rsidTr="00AD0966">
        <w:trPr>
          <w:trHeight w:val="481"/>
        </w:trPr>
        <w:tc>
          <w:tcPr>
            <w:tcW w:w="1350" w:type="dxa"/>
            <w:vMerge/>
            <w:tcBorders>
              <w:top w:val="nil"/>
              <w:right w:val="single" w:sz="6" w:space="0" w:color="000000"/>
            </w:tcBorders>
            <w:shd w:val="clear" w:color="auto" w:fill="FFFFFF"/>
          </w:tcPr>
          <w:p w:rsidR="00D34586" w:rsidRPr="00D34586" w:rsidRDefault="00D34586" w:rsidP="00D34586">
            <w:pPr>
              <w:widowControl w:val="0"/>
              <w:autoSpaceDE w:val="0"/>
              <w:autoSpaceDN w:val="0"/>
              <w:spacing w:after="0" w:line="240" w:lineRule="auto"/>
              <w:rPr>
                <w:rFonts w:ascii="Times New Roman" w:eastAsia="Times New Roman" w:hAnsi="Times New Roman" w:cs="Times New Roman"/>
                <w:color w:val="000000"/>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cPr>
          <w:p w:rsidR="00D34586" w:rsidRPr="00D34586" w:rsidRDefault="00D34586" w:rsidP="00D34586">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489" w:type="dxa"/>
            <w:tcBorders>
              <w:top w:val="single" w:sz="6" w:space="0" w:color="000000"/>
              <w:left w:val="single" w:sz="6" w:space="0" w:color="000000"/>
              <w:right w:val="single" w:sz="6" w:space="0" w:color="000000"/>
            </w:tcBorders>
            <w:shd w:val="clear" w:color="auto" w:fill="FFFFFF"/>
          </w:tcPr>
          <w:p w:rsidR="00D34586" w:rsidRPr="00D34586" w:rsidRDefault="00D34586" w:rsidP="00D34586">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461" w:type="dxa"/>
            <w:tcBorders>
              <w:top w:val="single" w:sz="6" w:space="0" w:color="000000"/>
              <w:left w:val="single" w:sz="6" w:space="0" w:color="000000"/>
              <w:right w:val="single" w:sz="6" w:space="0" w:color="000000"/>
            </w:tcBorders>
            <w:shd w:val="clear" w:color="auto" w:fill="FFFFFF"/>
          </w:tcPr>
          <w:p w:rsidR="00D34586" w:rsidRPr="00D34586" w:rsidRDefault="00D34586" w:rsidP="00D34586">
            <w:pPr>
              <w:widowControl w:val="0"/>
              <w:autoSpaceDE w:val="0"/>
              <w:autoSpaceDN w:val="0"/>
              <w:spacing w:before="120" w:after="0" w:line="240" w:lineRule="auto"/>
              <w:jc w:val="center"/>
              <w:rPr>
                <w:rFonts w:ascii="Times New Roman" w:eastAsia="Times New Roman" w:hAnsi="Times New Roman" w:cs="Times New Roman"/>
                <w:color w:val="000000"/>
                <w:sz w:val="24"/>
                <w:szCs w:val="24"/>
                <w:lang w:bidi="en-US"/>
              </w:rPr>
            </w:pPr>
          </w:p>
        </w:tc>
        <w:tc>
          <w:tcPr>
            <w:tcW w:w="1460" w:type="dxa"/>
            <w:tcBorders>
              <w:top w:val="single" w:sz="6" w:space="0" w:color="000000"/>
              <w:left w:val="single" w:sz="6" w:space="0" w:color="000000"/>
              <w:right w:val="single" w:sz="6" w:space="0" w:color="000000"/>
            </w:tcBorders>
            <w:shd w:val="clear" w:color="auto" w:fill="FFFFFF"/>
          </w:tcPr>
          <w:p w:rsidR="00D34586" w:rsidRPr="00D34586" w:rsidRDefault="00D34586" w:rsidP="00D34586">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370" w:type="dxa"/>
            <w:tcBorders>
              <w:top w:val="single" w:sz="6" w:space="0" w:color="000000"/>
              <w:left w:val="single" w:sz="6" w:space="0" w:color="000000"/>
            </w:tcBorders>
            <w:shd w:val="clear" w:color="auto" w:fill="FFFFFF"/>
          </w:tcPr>
          <w:p w:rsidR="00D34586" w:rsidRPr="00D34586" w:rsidRDefault="00D34586" w:rsidP="00D34586">
            <w:pPr>
              <w:widowControl w:val="0"/>
              <w:autoSpaceDE w:val="0"/>
              <w:autoSpaceDN w:val="0"/>
              <w:spacing w:before="120" w:after="0" w:line="228" w:lineRule="exact"/>
              <w:ind w:left="158"/>
              <w:jc w:val="center"/>
              <w:rPr>
                <w:rFonts w:ascii="Times New Roman" w:eastAsia="Times New Roman" w:hAnsi="Times New Roman" w:cs="Times New Roman"/>
                <w:color w:val="000000"/>
                <w:sz w:val="24"/>
                <w:szCs w:val="24"/>
                <w:lang w:bidi="en-US"/>
              </w:rPr>
            </w:pPr>
            <w:r w:rsidRPr="00D34586">
              <w:rPr>
                <w:rFonts w:ascii="Times New Roman" w:eastAsia="Calibri" w:hAnsi="Times New Roman" w:cs="Times New Roman"/>
                <w:color w:val="000000"/>
                <w:spacing w:val="-1"/>
                <w:sz w:val="24"/>
                <w:szCs w:val="24"/>
              </w:rPr>
              <w:t>Upon Request</w:t>
            </w:r>
          </w:p>
        </w:tc>
      </w:tr>
    </w:tbl>
    <w:p w:rsidR="00D34586" w:rsidRPr="00D34586" w:rsidRDefault="00D34586" w:rsidP="00D34586">
      <w:pPr>
        <w:widowControl w:val="0"/>
        <w:spacing w:after="0" w:line="240" w:lineRule="auto"/>
        <w:ind w:right="396"/>
        <w:rPr>
          <w:rFonts w:ascii="Times New Roman" w:eastAsia="Calibri" w:hAnsi="Times New Roman" w:cs="Times New Roman"/>
          <w:b/>
          <w:i/>
          <w:sz w:val="24"/>
          <w:szCs w:val="24"/>
        </w:rPr>
      </w:pPr>
    </w:p>
    <w:p w:rsidR="00D34586" w:rsidRPr="00D34586" w:rsidRDefault="00D34586" w:rsidP="003C50CD">
      <w:pPr>
        <w:widowControl w:val="0"/>
        <w:spacing w:before="100" w:beforeAutospacing="1" w:after="100" w:afterAutospacing="1" w:line="240" w:lineRule="auto"/>
        <w:ind w:left="100" w:right="396"/>
        <w:contextualSpacing/>
        <w:jc w:val="center"/>
        <w:rPr>
          <w:rFonts w:ascii="Times New Roman" w:eastAsia="Calibri" w:hAnsi="Times New Roman" w:cs="Times New Roman"/>
          <w:b/>
          <w:i/>
          <w:sz w:val="24"/>
          <w:szCs w:val="24"/>
        </w:rPr>
      </w:pPr>
      <w:r w:rsidRPr="00D34586">
        <w:rPr>
          <w:rFonts w:ascii="Times New Roman" w:eastAsia="Calibri" w:hAnsi="Times New Roman" w:cs="Times New Roman"/>
          <w:b/>
          <w:i/>
          <w:sz w:val="24"/>
          <w:szCs w:val="24"/>
        </w:rPr>
        <w:t xml:space="preserve">This syllabus serves as the documentation for all course policies and requirements, assignments, and instructor/student responsibilities. </w:t>
      </w:r>
    </w:p>
    <w:p w:rsidR="00D34586" w:rsidRPr="00D34586" w:rsidRDefault="00D34586" w:rsidP="003C50CD">
      <w:pPr>
        <w:widowControl w:val="0"/>
        <w:spacing w:before="100" w:beforeAutospacing="1" w:after="100" w:afterAutospacing="1" w:line="240" w:lineRule="auto"/>
        <w:contextualSpacing/>
        <w:jc w:val="both"/>
        <w:rPr>
          <w:rFonts w:ascii="Times New Roman" w:eastAsia="Times New Roman" w:hAnsi="Times New Roman" w:cs="Times New Roman"/>
          <w:i/>
          <w:sz w:val="24"/>
          <w:szCs w:val="24"/>
        </w:rPr>
      </w:pPr>
    </w:p>
    <w:p w:rsidR="00D34586" w:rsidRPr="00D34586" w:rsidRDefault="00D34586" w:rsidP="003C50CD">
      <w:pPr>
        <w:widowControl w:val="0"/>
        <w:spacing w:before="100" w:beforeAutospacing="1" w:after="100" w:afterAutospacing="1" w:line="240" w:lineRule="auto"/>
        <w:ind w:left="100" w:right="344"/>
        <w:contextualSpacing/>
        <w:jc w:val="both"/>
        <w:rPr>
          <w:rFonts w:ascii="Times New Roman" w:eastAsia="Times New Roman" w:hAnsi="Times New Roman" w:cs="Times New Roman"/>
          <w:b/>
          <w:spacing w:val="11"/>
          <w:sz w:val="24"/>
          <w:szCs w:val="24"/>
        </w:rPr>
      </w:pPr>
      <w:r w:rsidRPr="00D34586">
        <w:rPr>
          <w:rFonts w:ascii="Times New Roman" w:eastAsia="Times New Roman" w:hAnsi="Times New Roman" w:cs="Times New Roman"/>
          <w:b/>
          <w:spacing w:val="-1"/>
          <w:sz w:val="24"/>
          <w:szCs w:val="24"/>
        </w:rPr>
        <w:t>Course</w:t>
      </w:r>
      <w:r w:rsidRPr="00D34586">
        <w:rPr>
          <w:rFonts w:ascii="Times New Roman" w:eastAsia="Times New Roman" w:hAnsi="Times New Roman" w:cs="Times New Roman"/>
          <w:b/>
          <w:spacing w:val="-5"/>
          <w:sz w:val="24"/>
          <w:szCs w:val="24"/>
        </w:rPr>
        <w:t xml:space="preserve"> </w:t>
      </w:r>
      <w:r w:rsidRPr="00D34586">
        <w:rPr>
          <w:rFonts w:ascii="Times New Roman" w:eastAsia="Times New Roman" w:hAnsi="Times New Roman" w:cs="Times New Roman"/>
          <w:b/>
          <w:spacing w:val="-1"/>
          <w:sz w:val="24"/>
          <w:szCs w:val="24"/>
        </w:rPr>
        <w:t>Description:</w:t>
      </w:r>
      <w:r w:rsidRPr="00D34586">
        <w:rPr>
          <w:rFonts w:ascii="Times New Roman" w:eastAsia="Times New Roman" w:hAnsi="Times New Roman" w:cs="Times New Roman"/>
          <w:b/>
          <w:spacing w:val="11"/>
          <w:sz w:val="24"/>
          <w:szCs w:val="24"/>
        </w:rPr>
        <w:t xml:space="preserve"> </w:t>
      </w:r>
      <w:r w:rsidRPr="00D34586">
        <w:rPr>
          <w:rFonts w:ascii="Times New Roman" w:eastAsia="Times New Roman" w:hAnsi="Times New Roman" w:cs="Times New Roman"/>
          <w:sz w:val="24"/>
          <w:szCs w:val="24"/>
          <w:u w:val="single"/>
        </w:rPr>
        <w:t>3 credit hours.</w:t>
      </w:r>
    </w:p>
    <w:p w:rsidR="00D34586" w:rsidRDefault="003A0820" w:rsidP="003C50CD">
      <w:pPr>
        <w:widowControl w:val="0"/>
        <w:spacing w:before="100" w:beforeAutospacing="1" w:after="100" w:afterAutospacing="1" w:line="240" w:lineRule="auto"/>
        <w:ind w:left="100" w:right="344"/>
        <w:contextualSpacing/>
        <w:jc w:val="both"/>
        <w:rPr>
          <w:rFonts w:ascii="Times New Roman" w:eastAsia="Times New Roman" w:hAnsi="Times New Roman" w:cs="Times New Roman"/>
          <w:spacing w:val="-1"/>
          <w:sz w:val="24"/>
          <w:szCs w:val="24"/>
        </w:rPr>
      </w:pPr>
      <w:r w:rsidRPr="003A0820">
        <w:rPr>
          <w:rFonts w:ascii="Times New Roman" w:eastAsia="Times New Roman" w:hAnsi="Times New Roman" w:cs="Times New Roman"/>
          <w:spacing w:val="-1"/>
          <w:sz w:val="24"/>
          <w:szCs w:val="24"/>
        </w:rPr>
        <w:t>Topics for this course shall include investigative theory; collection and preservation of evidence; sources of information; interview and interrogation; uses of forensic sciences; case and trial preparation.</w:t>
      </w:r>
    </w:p>
    <w:p w:rsidR="003A0820" w:rsidRPr="00D34586" w:rsidRDefault="003A0820" w:rsidP="003C50CD">
      <w:pPr>
        <w:widowControl w:val="0"/>
        <w:spacing w:before="100" w:beforeAutospacing="1" w:after="100" w:afterAutospacing="1" w:line="240" w:lineRule="auto"/>
        <w:ind w:left="100" w:right="344"/>
        <w:contextualSpacing/>
        <w:jc w:val="both"/>
        <w:rPr>
          <w:rFonts w:ascii="Times New Roman" w:eastAsia="Times New Roman" w:hAnsi="Times New Roman" w:cs="Times New Roman"/>
          <w:spacing w:val="-1"/>
          <w:sz w:val="24"/>
          <w:szCs w:val="24"/>
        </w:rPr>
      </w:pPr>
    </w:p>
    <w:p w:rsidR="00D34586" w:rsidRPr="00D34586" w:rsidRDefault="00D34586" w:rsidP="003C50CD">
      <w:pPr>
        <w:widowControl w:val="0"/>
        <w:spacing w:before="100" w:beforeAutospacing="1" w:after="100" w:afterAutospacing="1" w:line="240" w:lineRule="auto"/>
        <w:ind w:left="100" w:right="344"/>
        <w:contextualSpacing/>
        <w:jc w:val="both"/>
        <w:rPr>
          <w:rFonts w:ascii="Times New Roman" w:eastAsia="Times New Roman" w:hAnsi="Times New Roman" w:cs="Times New Roman"/>
          <w:color w:val="FF0000"/>
          <w:spacing w:val="-1"/>
          <w:sz w:val="24"/>
          <w:szCs w:val="24"/>
        </w:rPr>
      </w:pPr>
      <w:r w:rsidRPr="00D34586">
        <w:rPr>
          <w:rFonts w:ascii="Times New Roman" w:eastAsia="Times New Roman" w:hAnsi="Times New Roman" w:cs="Times New Roman"/>
          <w:b/>
          <w:spacing w:val="-1"/>
          <w:sz w:val="24"/>
          <w:szCs w:val="24"/>
        </w:rPr>
        <w:t>Prerequisite(s):</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color w:val="000000"/>
          <w:spacing w:val="-1"/>
          <w:sz w:val="24"/>
          <w:szCs w:val="24"/>
        </w:rPr>
        <w:t>Successful completion of CRIJ 1301 Introduction to Criminal Justice</w:t>
      </w:r>
    </w:p>
    <w:p w:rsidR="00D34586" w:rsidRPr="00D34586" w:rsidRDefault="00D34586" w:rsidP="003C50CD">
      <w:pPr>
        <w:widowControl w:val="0"/>
        <w:spacing w:before="100" w:beforeAutospacing="1" w:after="100" w:afterAutospacing="1" w:line="240" w:lineRule="auto"/>
        <w:ind w:left="100" w:right="344"/>
        <w:contextualSpacing/>
        <w:jc w:val="both"/>
        <w:rPr>
          <w:rFonts w:ascii="Times New Roman" w:eastAsia="Times New Roman" w:hAnsi="Times New Roman" w:cs="Times New Roman"/>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Times New Roman" w:hAnsi="Times New Roman" w:cs="Times New Roman"/>
          <w:color w:val="FF0000"/>
          <w:spacing w:val="-1"/>
          <w:sz w:val="24"/>
          <w:szCs w:val="24"/>
        </w:rPr>
      </w:pPr>
      <w:r w:rsidRPr="00D34586">
        <w:rPr>
          <w:rFonts w:ascii="Times New Roman" w:eastAsia="Cambria" w:hAnsi="Times New Roman" w:cs="Times New Roman"/>
          <w:b/>
          <w:bCs/>
          <w:spacing w:val="-1"/>
          <w:sz w:val="24"/>
          <w:szCs w:val="24"/>
        </w:rPr>
        <w:t>Student</w:t>
      </w:r>
      <w:r w:rsidRPr="00D34586">
        <w:rPr>
          <w:rFonts w:ascii="Times New Roman" w:eastAsia="Cambria" w:hAnsi="Times New Roman" w:cs="Times New Roman"/>
          <w:b/>
          <w:bCs/>
          <w:spacing w:val="-6"/>
          <w:sz w:val="24"/>
          <w:szCs w:val="24"/>
        </w:rPr>
        <w:t xml:space="preserve"> </w:t>
      </w:r>
      <w:r w:rsidRPr="00D34586">
        <w:rPr>
          <w:rFonts w:ascii="Times New Roman" w:eastAsia="Cambria" w:hAnsi="Times New Roman" w:cs="Times New Roman"/>
          <w:b/>
          <w:bCs/>
          <w:spacing w:val="-1"/>
          <w:sz w:val="24"/>
          <w:szCs w:val="24"/>
        </w:rPr>
        <w:t>Learning</w:t>
      </w:r>
      <w:r w:rsidRPr="00D34586">
        <w:rPr>
          <w:rFonts w:ascii="Times New Roman" w:eastAsia="Cambria" w:hAnsi="Times New Roman" w:cs="Times New Roman"/>
          <w:b/>
          <w:bCs/>
          <w:spacing w:val="-6"/>
          <w:sz w:val="24"/>
          <w:szCs w:val="24"/>
        </w:rPr>
        <w:t xml:space="preserve"> </w:t>
      </w:r>
      <w:r w:rsidRPr="00D34586">
        <w:rPr>
          <w:rFonts w:ascii="Times New Roman" w:eastAsia="Cambria" w:hAnsi="Times New Roman" w:cs="Times New Roman"/>
          <w:b/>
          <w:bCs/>
          <w:spacing w:val="-1"/>
          <w:sz w:val="24"/>
          <w:szCs w:val="24"/>
        </w:rPr>
        <w:t xml:space="preserve">Outcomes: </w:t>
      </w:r>
      <w:r w:rsidR="003A0820" w:rsidRPr="003A0820">
        <w:rPr>
          <w:rFonts w:ascii="Times New Roman" w:eastAsia="Times New Roman" w:hAnsi="Times New Roman" w:cs="Times New Roman"/>
          <w:color w:val="000000" w:themeColor="text1"/>
          <w:spacing w:val="-1"/>
          <w:sz w:val="24"/>
          <w:szCs w:val="24"/>
        </w:rPr>
        <w:t xml:space="preserve">Define the goals and objectives of criminal investigation; demonstrate ability to conduct proper crime scene investigations; illustrate the use of forensic science for various statutory offenses; organize the criminal case including field notes, reports, crime scene activities, and mandatory documentation of statutory warning. </w:t>
      </w:r>
    </w:p>
    <w:p w:rsidR="00D34586" w:rsidRPr="00D34586" w:rsidRDefault="00D34586" w:rsidP="003C50CD">
      <w:pPr>
        <w:widowControl w:val="0"/>
        <w:spacing w:before="100" w:beforeAutospacing="1" w:after="100" w:afterAutospacing="1" w:line="240" w:lineRule="auto"/>
        <w:ind w:left="100"/>
        <w:contextualSpacing/>
        <w:jc w:val="both"/>
        <w:rPr>
          <w:rFonts w:ascii="Times New Roman" w:eastAsia="Times New Roman" w:hAnsi="Times New Roman" w:cs="Times New Roman"/>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r w:rsidRPr="00D34586">
        <w:rPr>
          <w:rFonts w:ascii="Times New Roman" w:eastAsia="Cambria" w:hAnsi="Times New Roman" w:cs="Times New Roman"/>
          <w:b/>
          <w:bCs/>
          <w:spacing w:val="-1"/>
          <w:sz w:val="24"/>
          <w:szCs w:val="24"/>
        </w:rPr>
        <w:t>Evaluation/Grading</w:t>
      </w:r>
      <w:r w:rsidRPr="00D34586">
        <w:rPr>
          <w:rFonts w:ascii="Times New Roman" w:eastAsia="Cambria" w:hAnsi="Times New Roman" w:cs="Times New Roman"/>
          <w:b/>
          <w:bCs/>
          <w:spacing w:val="-10"/>
          <w:sz w:val="24"/>
          <w:szCs w:val="24"/>
        </w:rPr>
        <w:t xml:space="preserve"> </w:t>
      </w:r>
      <w:r w:rsidRPr="00D34586">
        <w:rPr>
          <w:rFonts w:ascii="Times New Roman" w:eastAsia="Cambria" w:hAnsi="Times New Roman" w:cs="Times New Roman"/>
          <w:b/>
          <w:bCs/>
          <w:spacing w:val="-1"/>
          <w:sz w:val="24"/>
          <w:szCs w:val="24"/>
        </w:rPr>
        <w:t xml:space="preserve">Policy: </w:t>
      </w:r>
    </w:p>
    <w:tbl>
      <w:tblPr>
        <w:tblStyle w:val="TableGrid1"/>
        <w:tblpPr w:leftFromText="180" w:rightFromText="180" w:vertAnchor="text" w:horzAnchor="page" w:tblpX="1486" w:tblpY="212"/>
        <w:tblW w:w="0" w:type="auto"/>
        <w:tblLook w:val="04A0" w:firstRow="1" w:lastRow="0" w:firstColumn="1" w:lastColumn="0" w:noHBand="0" w:noVBand="1"/>
      </w:tblPr>
      <w:tblGrid>
        <w:gridCol w:w="1859"/>
        <w:gridCol w:w="1859"/>
      </w:tblGrid>
      <w:tr w:rsidR="00D34586" w:rsidRPr="00D34586" w:rsidTr="00E670F6">
        <w:trPr>
          <w:trHeight w:val="260"/>
        </w:trPr>
        <w:tc>
          <w:tcPr>
            <w:tcW w:w="1859" w:type="dxa"/>
          </w:tcPr>
          <w:p w:rsidR="00D34586" w:rsidRPr="00857B69" w:rsidRDefault="00D34586" w:rsidP="003C50CD">
            <w:pPr>
              <w:spacing w:before="100" w:beforeAutospacing="1" w:after="100" w:afterAutospacing="1"/>
              <w:contextualSpacing/>
              <w:jc w:val="center"/>
              <w:rPr>
                <w:rFonts w:ascii="Times New Roman" w:eastAsia="Cambria" w:hAnsi="Times New Roman" w:cs="Times New Roman"/>
                <w:sz w:val="24"/>
                <w:szCs w:val="24"/>
                <w:highlight w:val="yellow"/>
              </w:rPr>
            </w:pPr>
            <w:r w:rsidRPr="00857B69">
              <w:rPr>
                <w:rFonts w:ascii="Times New Roman" w:eastAsia="Cambria" w:hAnsi="Times New Roman" w:cs="Times New Roman"/>
                <w:sz w:val="24"/>
                <w:szCs w:val="24"/>
                <w:highlight w:val="yellow"/>
              </w:rPr>
              <w:t>Assignment</w:t>
            </w:r>
          </w:p>
        </w:tc>
        <w:tc>
          <w:tcPr>
            <w:tcW w:w="1859" w:type="dxa"/>
          </w:tcPr>
          <w:p w:rsidR="00D34586" w:rsidRPr="00857B69" w:rsidRDefault="003A0820" w:rsidP="003C50CD">
            <w:pPr>
              <w:spacing w:before="100" w:beforeAutospacing="1" w:after="100" w:afterAutospacing="1"/>
              <w:contextualSpacing/>
              <w:jc w:val="center"/>
              <w:rPr>
                <w:rFonts w:ascii="Times New Roman" w:eastAsia="Cambria" w:hAnsi="Times New Roman" w:cs="Times New Roman"/>
                <w:sz w:val="24"/>
                <w:szCs w:val="24"/>
                <w:highlight w:val="yellow"/>
              </w:rPr>
            </w:pPr>
            <w:r w:rsidRPr="00857B69">
              <w:rPr>
                <w:rFonts w:ascii="Times New Roman" w:eastAsia="Cambria" w:hAnsi="Times New Roman" w:cs="Times New Roman"/>
                <w:sz w:val="24"/>
                <w:szCs w:val="24"/>
                <w:highlight w:val="yellow"/>
              </w:rPr>
              <w:t>2</w:t>
            </w:r>
            <w:r w:rsidR="00767661">
              <w:rPr>
                <w:rFonts w:ascii="Times New Roman" w:eastAsia="Cambria" w:hAnsi="Times New Roman" w:cs="Times New Roman"/>
                <w:sz w:val="24"/>
                <w:szCs w:val="24"/>
                <w:highlight w:val="yellow"/>
              </w:rPr>
              <w:t>0</w:t>
            </w:r>
            <w:r w:rsidRPr="00857B69">
              <w:rPr>
                <w:rFonts w:ascii="Times New Roman" w:eastAsia="Cambria" w:hAnsi="Times New Roman" w:cs="Times New Roman"/>
                <w:sz w:val="24"/>
                <w:szCs w:val="24"/>
                <w:highlight w:val="yellow"/>
              </w:rPr>
              <w:t>%</w:t>
            </w:r>
          </w:p>
        </w:tc>
      </w:tr>
      <w:tr w:rsidR="00D34586" w:rsidRPr="00D34586" w:rsidTr="00E670F6">
        <w:trPr>
          <w:trHeight w:val="260"/>
        </w:trPr>
        <w:tc>
          <w:tcPr>
            <w:tcW w:w="1859" w:type="dxa"/>
          </w:tcPr>
          <w:p w:rsidR="00D34586" w:rsidRPr="00857B69" w:rsidRDefault="00D34586" w:rsidP="003C50CD">
            <w:pPr>
              <w:spacing w:before="100" w:beforeAutospacing="1" w:after="100" w:afterAutospacing="1"/>
              <w:contextualSpacing/>
              <w:jc w:val="center"/>
              <w:rPr>
                <w:rFonts w:ascii="Times New Roman" w:eastAsia="Cambria" w:hAnsi="Times New Roman" w:cs="Times New Roman"/>
                <w:sz w:val="24"/>
                <w:szCs w:val="24"/>
                <w:highlight w:val="yellow"/>
              </w:rPr>
            </w:pPr>
            <w:r w:rsidRPr="00857B69">
              <w:rPr>
                <w:rFonts w:ascii="Times New Roman" w:eastAsia="Cambria" w:hAnsi="Times New Roman" w:cs="Times New Roman"/>
                <w:sz w:val="24"/>
                <w:szCs w:val="24"/>
                <w:highlight w:val="yellow"/>
              </w:rPr>
              <w:t>Test</w:t>
            </w:r>
          </w:p>
        </w:tc>
        <w:tc>
          <w:tcPr>
            <w:tcW w:w="1859" w:type="dxa"/>
          </w:tcPr>
          <w:p w:rsidR="00D34586" w:rsidRPr="00857B69" w:rsidRDefault="00D34586" w:rsidP="003C50CD">
            <w:pPr>
              <w:spacing w:before="100" w:beforeAutospacing="1" w:after="100" w:afterAutospacing="1"/>
              <w:contextualSpacing/>
              <w:jc w:val="center"/>
              <w:rPr>
                <w:rFonts w:ascii="Times New Roman" w:eastAsia="Cambria" w:hAnsi="Times New Roman" w:cs="Times New Roman"/>
                <w:sz w:val="24"/>
                <w:szCs w:val="24"/>
                <w:highlight w:val="yellow"/>
              </w:rPr>
            </w:pPr>
            <w:r w:rsidRPr="00857B69">
              <w:rPr>
                <w:rFonts w:ascii="Times New Roman" w:eastAsia="Cambria" w:hAnsi="Times New Roman" w:cs="Times New Roman"/>
                <w:sz w:val="24"/>
                <w:szCs w:val="24"/>
                <w:highlight w:val="yellow"/>
              </w:rPr>
              <w:t>4</w:t>
            </w:r>
            <w:r w:rsidR="00767661">
              <w:rPr>
                <w:rFonts w:ascii="Times New Roman" w:eastAsia="Cambria" w:hAnsi="Times New Roman" w:cs="Times New Roman"/>
                <w:sz w:val="24"/>
                <w:szCs w:val="24"/>
                <w:highlight w:val="yellow"/>
              </w:rPr>
              <w:t>5</w:t>
            </w:r>
            <w:r w:rsidR="003A0820" w:rsidRPr="00857B69">
              <w:rPr>
                <w:rFonts w:ascii="Times New Roman" w:eastAsia="Cambria" w:hAnsi="Times New Roman" w:cs="Times New Roman"/>
                <w:sz w:val="24"/>
                <w:szCs w:val="24"/>
                <w:highlight w:val="yellow"/>
              </w:rPr>
              <w:t>%</w:t>
            </w:r>
          </w:p>
        </w:tc>
      </w:tr>
      <w:tr w:rsidR="00D34586" w:rsidRPr="00D34586" w:rsidTr="00E670F6">
        <w:trPr>
          <w:trHeight w:val="260"/>
        </w:trPr>
        <w:tc>
          <w:tcPr>
            <w:tcW w:w="1859" w:type="dxa"/>
          </w:tcPr>
          <w:p w:rsidR="00D34586" w:rsidRPr="00857B69" w:rsidRDefault="00D34586" w:rsidP="003C50CD">
            <w:pPr>
              <w:spacing w:before="100" w:beforeAutospacing="1" w:after="100" w:afterAutospacing="1"/>
              <w:contextualSpacing/>
              <w:jc w:val="center"/>
              <w:rPr>
                <w:rFonts w:ascii="Times New Roman" w:eastAsia="Cambria" w:hAnsi="Times New Roman" w:cs="Times New Roman"/>
                <w:sz w:val="24"/>
                <w:szCs w:val="24"/>
                <w:highlight w:val="yellow"/>
              </w:rPr>
            </w:pPr>
            <w:r w:rsidRPr="00857B69">
              <w:rPr>
                <w:rFonts w:ascii="Times New Roman" w:eastAsia="Cambria" w:hAnsi="Times New Roman" w:cs="Times New Roman"/>
                <w:sz w:val="24"/>
                <w:szCs w:val="24"/>
                <w:highlight w:val="yellow"/>
              </w:rPr>
              <w:t>Quiz</w:t>
            </w:r>
          </w:p>
        </w:tc>
        <w:tc>
          <w:tcPr>
            <w:tcW w:w="1859" w:type="dxa"/>
          </w:tcPr>
          <w:p w:rsidR="00D34586" w:rsidRPr="00857B69" w:rsidRDefault="00767661" w:rsidP="003C50CD">
            <w:pPr>
              <w:spacing w:before="100" w:beforeAutospacing="1" w:after="100" w:afterAutospacing="1"/>
              <w:contextualSpacing/>
              <w:jc w:val="center"/>
              <w:rPr>
                <w:rFonts w:ascii="Times New Roman" w:eastAsia="Cambria" w:hAnsi="Times New Roman" w:cs="Times New Roman"/>
                <w:sz w:val="24"/>
                <w:szCs w:val="24"/>
                <w:highlight w:val="yellow"/>
              </w:rPr>
            </w:pPr>
            <w:r>
              <w:rPr>
                <w:rFonts w:ascii="Times New Roman" w:eastAsia="Cambria" w:hAnsi="Times New Roman" w:cs="Times New Roman"/>
                <w:sz w:val="24"/>
                <w:szCs w:val="24"/>
                <w:highlight w:val="yellow"/>
              </w:rPr>
              <w:t>35</w:t>
            </w:r>
            <w:r w:rsidR="003A0820" w:rsidRPr="00857B69">
              <w:rPr>
                <w:rFonts w:ascii="Times New Roman" w:eastAsia="Cambria" w:hAnsi="Times New Roman" w:cs="Times New Roman"/>
                <w:sz w:val="24"/>
                <w:szCs w:val="24"/>
                <w:highlight w:val="yellow"/>
              </w:rPr>
              <w:t>%</w:t>
            </w:r>
          </w:p>
        </w:tc>
      </w:tr>
      <w:tr w:rsidR="00D34586" w:rsidRPr="00D34586" w:rsidTr="00E670F6">
        <w:trPr>
          <w:trHeight w:val="246"/>
        </w:trPr>
        <w:tc>
          <w:tcPr>
            <w:tcW w:w="1859" w:type="dxa"/>
          </w:tcPr>
          <w:p w:rsidR="00D34586" w:rsidRPr="00857B69" w:rsidRDefault="00D34586" w:rsidP="003C50CD">
            <w:pPr>
              <w:spacing w:before="100" w:beforeAutospacing="1" w:after="100" w:afterAutospacing="1"/>
              <w:contextualSpacing/>
              <w:jc w:val="center"/>
              <w:rPr>
                <w:rFonts w:ascii="Times New Roman" w:eastAsia="Cambria" w:hAnsi="Times New Roman" w:cs="Times New Roman"/>
                <w:b/>
                <w:sz w:val="24"/>
                <w:szCs w:val="24"/>
                <w:highlight w:val="yellow"/>
              </w:rPr>
            </w:pPr>
            <w:r w:rsidRPr="00857B69">
              <w:rPr>
                <w:rFonts w:ascii="Times New Roman" w:eastAsia="Cambria" w:hAnsi="Times New Roman" w:cs="Times New Roman"/>
                <w:b/>
                <w:sz w:val="24"/>
                <w:szCs w:val="24"/>
                <w:highlight w:val="yellow"/>
              </w:rPr>
              <w:t>Total</w:t>
            </w:r>
          </w:p>
        </w:tc>
        <w:tc>
          <w:tcPr>
            <w:tcW w:w="1859" w:type="dxa"/>
          </w:tcPr>
          <w:p w:rsidR="00D34586" w:rsidRPr="00857B69" w:rsidRDefault="00D34586" w:rsidP="003C50CD">
            <w:pPr>
              <w:spacing w:before="100" w:beforeAutospacing="1" w:after="100" w:afterAutospacing="1"/>
              <w:contextualSpacing/>
              <w:jc w:val="center"/>
              <w:rPr>
                <w:rFonts w:ascii="Times New Roman" w:eastAsia="Cambria" w:hAnsi="Times New Roman" w:cs="Times New Roman"/>
                <w:b/>
                <w:sz w:val="24"/>
                <w:szCs w:val="24"/>
                <w:highlight w:val="yellow"/>
              </w:rPr>
            </w:pPr>
            <w:r w:rsidRPr="00857B69">
              <w:rPr>
                <w:rFonts w:ascii="Times New Roman" w:eastAsia="Cambria" w:hAnsi="Times New Roman" w:cs="Times New Roman"/>
                <w:b/>
                <w:sz w:val="24"/>
                <w:szCs w:val="24"/>
                <w:highlight w:val="yellow"/>
              </w:rPr>
              <w:t>100%</w:t>
            </w:r>
          </w:p>
        </w:tc>
      </w:tr>
    </w:tbl>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sz w:val="24"/>
          <w:szCs w:val="24"/>
        </w:rPr>
      </w:pPr>
    </w:p>
    <w:p w:rsidR="00D34586" w:rsidRPr="00D34586" w:rsidRDefault="00D34586" w:rsidP="003C50CD">
      <w:pPr>
        <w:widowControl w:val="0"/>
        <w:spacing w:before="100" w:beforeAutospacing="1" w:after="100" w:afterAutospacing="1" w:line="240" w:lineRule="auto"/>
        <w:contextualSpacing/>
        <w:jc w:val="both"/>
        <w:rPr>
          <w:rFonts w:ascii="Times New Roman" w:eastAsia="Cambria" w:hAnsi="Times New Roman" w:cs="Times New Roman"/>
          <w:color w:val="FF0000"/>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p>
    <w:p w:rsidR="00D34586" w:rsidRPr="00D34586" w:rsidRDefault="00D34586" w:rsidP="003C50CD">
      <w:pPr>
        <w:widowControl w:val="0"/>
        <w:spacing w:before="100" w:beforeAutospacing="1" w:after="100" w:afterAutospacing="1" w:line="240" w:lineRule="auto"/>
        <w:contextualSpacing/>
        <w:jc w:val="both"/>
        <w:outlineLvl w:val="0"/>
        <w:rPr>
          <w:rFonts w:ascii="Times New Roman" w:eastAsia="Cambria" w:hAnsi="Times New Roman" w:cs="Times New Roman"/>
          <w:b/>
          <w:bCs/>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r w:rsidRPr="00D34586">
        <w:rPr>
          <w:rFonts w:ascii="Times New Roman" w:eastAsia="Cambria" w:hAnsi="Times New Roman" w:cs="Times New Roman"/>
          <w:b/>
          <w:bCs/>
          <w:spacing w:val="-1"/>
          <w:sz w:val="24"/>
          <w:szCs w:val="24"/>
        </w:rPr>
        <w:t xml:space="preserve">Required Instructional Materials: </w:t>
      </w:r>
      <w:r w:rsidRPr="00D34586">
        <w:rPr>
          <w:rFonts w:ascii="Times New Roman" w:eastAsia="Times New Roman" w:hAnsi="Times New Roman" w:cs="Times New Roman"/>
          <w:bCs/>
          <w:color w:val="000000"/>
          <w:sz w:val="24"/>
          <w:szCs w:val="24"/>
          <w:u w:val="single"/>
        </w:rPr>
        <w:t>You have already paid for eBook access embedded into Blackboard.</w:t>
      </w:r>
      <w:r w:rsidRPr="00D34586">
        <w:rPr>
          <w:rFonts w:ascii="Times New Roman" w:eastAsia="Times New Roman" w:hAnsi="Times New Roman" w:cs="Times New Roman"/>
          <w:b/>
          <w:bCs/>
          <w:color w:val="000000"/>
          <w:sz w:val="24"/>
          <w:szCs w:val="24"/>
        </w:rPr>
        <w:t xml:space="preserve"> If you prefer a paper copy, the bookstore can provide a textbook for an additional fee. </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i/>
          <w:spacing w:val="-1"/>
          <w:sz w:val="24"/>
          <w:szCs w:val="24"/>
        </w:rPr>
      </w:pPr>
    </w:p>
    <w:p w:rsidR="009B088E" w:rsidRPr="009B088E" w:rsidRDefault="00D34586" w:rsidP="003C50CD">
      <w:pPr>
        <w:widowControl w:val="0"/>
        <w:spacing w:before="100" w:beforeAutospacing="1" w:after="100" w:afterAutospacing="1" w:line="240" w:lineRule="auto"/>
        <w:contextualSpacing/>
        <w:jc w:val="both"/>
        <w:outlineLvl w:val="0"/>
        <w:rPr>
          <w:rFonts w:ascii="Times New Roman" w:eastAsia="Cambria" w:hAnsi="Times New Roman" w:cs="Times New Roman"/>
          <w:bCs/>
          <w:i/>
          <w:spacing w:val="-1"/>
          <w:sz w:val="24"/>
          <w:szCs w:val="24"/>
        </w:rPr>
      </w:pPr>
      <w:r w:rsidRPr="00D34586">
        <w:rPr>
          <w:rFonts w:ascii="Times New Roman" w:eastAsia="Cambria" w:hAnsi="Times New Roman" w:cs="Times New Roman"/>
          <w:bCs/>
          <w:i/>
          <w:spacing w:val="-1"/>
          <w:sz w:val="24"/>
          <w:szCs w:val="24"/>
        </w:rPr>
        <w:t xml:space="preserve">  </w:t>
      </w:r>
      <w:r w:rsidRPr="00D34586">
        <w:rPr>
          <w:rFonts w:ascii="Times New Roman" w:eastAsia="Cambria" w:hAnsi="Times New Roman" w:cs="Times New Roman"/>
          <w:bCs/>
          <w:i/>
          <w:spacing w:val="-1"/>
          <w:sz w:val="24"/>
          <w:szCs w:val="24"/>
          <w:u w:val="single"/>
        </w:rPr>
        <w:t>Inclusive Access</w:t>
      </w:r>
      <w:r w:rsidRPr="00D34586">
        <w:rPr>
          <w:rFonts w:ascii="Times New Roman" w:eastAsia="Cambria" w:hAnsi="Times New Roman" w:cs="Times New Roman"/>
          <w:bCs/>
          <w:i/>
          <w:spacing w:val="-1"/>
          <w:sz w:val="24"/>
          <w:szCs w:val="24"/>
        </w:rPr>
        <w:t xml:space="preserve">: </w:t>
      </w:r>
      <w:r w:rsidR="00BC7DB0">
        <w:rPr>
          <w:rFonts w:ascii="Times New Roman" w:eastAsia="Cambria" w:hAnsi="Times New Roman" w:cs="Times New Roman"/>
          <w:bCs/>
          <w:i/>
          <w:spacing w:val="-1"/>
          <w:sz w:val="24"/>
          <w:szCs w:val="24"/>
        </w:rPr>
        <w:t>Criminal Investigation. 13</w:t>
      </w:r>
      <w:r w:rsidR="00BC7DB0" w:rsidRPr="00BC7DB0">
        <w:rPr>
          <w:rFonts w:ascii="Times New Roman" w:eastAsia="Cambria" w:hAnsi="Times New Roman" w:cs="Times New Roman"/>
          <w:bCs/>
          <w:i/>
          <w:spacing w:val="-1"/>
          <w:sz w:val="24"/>
          <w:szCs w:val="24"/>
          <w:vertAlign w:val="superscript"/>
        </w:rPr>
        <w:t>th</w:t>
      </w:r>
      <w:r w:rsidR="00BC7DB0">
        <w:rPr>
          <w:rFonts w:ascii="Times New Roman" w:eastAsia="Cambria" w:hAnsi="Times New Roman" w:cs="Times New Roman"/>
          <w:bCs/>
          <w:i/>
          <w:spacing w:val="-1"/>
          <w:sz w:val="24"/>
          <w:szCs w:val="24"/>
        </w:rPr>
        <w:t xml:space="preserve"> Edition</w:t>
      </w:r>
    </w:p>
    <w:p w:rsidR="00D34586" w:rsidRPr="00D34586" w:rsidRDefault="00D34586" w:rsidP="003C50CD">
      <w:pPr>
        <w:widowControl w:val="0"/>
        <w:spacing w:before="100" w:beforeAutospacing="1" w:after="100" w:afterAutospacing="1" w:line="240" w:lineRule="auto"/>
        <w:ind w:firstLine="100"/>
        <w:contextualSpacing/>
        <w:jc w:val="both"/>
        <w:outlineLvl w:val="0"/>
        <w:rPr>
          <w:rFonts w:ascii="Times New Roman" w:eastAsia="Cambria" w:hAnsi="Times New Roman" w:cs="Times New Roman"/>
          <w:b/>
          <w:bCs/>
          <w:spacing w:val="-1"/>
          <w:sz w:val="24"/>
          <w:szCs w:val="24"/>
        </w:rPr>
      </w:pPr>
      <w:r w:rsidRPr="00D34586">
        <w:rPr>
          <w:rFonts w:ascii="Times New Roman" w:eastAsia="Cambria" w:hAnsi="Times New Roman" w:cs="Times New Roman"/>
          <w:b/>
          <w:bCs/>
          <w:spacing w:val="-1"/>
          <w:sz w:val="24"/>
          <w:szCs w:val="24"/>
        </w:rPr>
        <w:t xml:space="preserve">Publisher: </w:t>
      </w:r>
      <w:r w:rsidR="005A4DC6">
        <w:rPr>
          <w:rFonts w:ascii="Times New Roman" w:eastAsia="Cambria" w:hAnsi="Times New Roman" w:cs="Times New Roman"/>
          <w:b/>
          <w:bCs/>
          <w:spacing w:val="-1"/>
          <w:sz w:val="24"/>
          <w:szCs w:val="24"/>
        </w:rPr>
        <w:t>McGraw-Hill</w:t>
      </w:r>
      <w:r w:rsidRPr="00D34586">
        <w:rPr>
          <w:rFonts w:ascii="Times New Roman" w:eastAsia="Cambria" w:hAnsi="Times New Roman" w:cs="Times New Roman"/>
          <w:b/>
          <w:bCs/>
          <w:spacing w:val="-1"/>
          <w:sz w:val="24"/>
          <w:szCs w:val="24"/>
        </w:rPr>
        <w:tab/>
      </w:r>
    </w:p>
    <w:p w:rsidR="007E24CD" w:rsidRDefault="00D34586" w:rsidP="007E24CD">
      <w:pPr>
        <w:widowControl w:val="0"/>
        <w:spacing w:before="100" w:beforeAutospacing="1" w:after="100" w:afterAutospacing="1" w:line="240" w:lineRule="auto"/>
        <w:ind w:firstLine="100"/>
        <w:contextualSpacing/>
        <w:jc w:val="both"/>
        <w:outlineLvl w:val="0"/>
        <w:rPr>
          <w:rFonts w:ascii="Times New Roman" w:eastAsia="Cambria" w:hAnsi="Times New Roman" w:cs="Times New Roman"/>
          <w:b/>
          <w:bCs/>
          <w:color w:val="000000"/>
          <w:sz w:val="24"/>
          <w:szCs w:val="24"/>
        </w:rPr>
      </w:pPr>
      <w:r w:rsidRPr="00D34586">
        <w:rPr>
          <w:rFonts w:ascii="Times New Roman" w:eastAsia="Cambria" w:hAnsi="Times New Roman" w:cs="Times New Roman"/>
          <w:b/>
          <w:bCs/>
          <w:spacing w:val="-1"/>
          <w:sz w:val="24"/>
          <w:szCs w:val="24"/>
        </w:rPr>
        <w:t>ISBN</w:t>
      </w:r>
      <w:r w:rsidRPr="00D34586">
        <w:rPr>
          <w:rFonts w:ascii="Times New Roman" w:eastAsia="Cambria" w:hAnsi="Times New Roman" w:cs="Times New Roman"/>
          <w:b/>
          <w:bCs/>
          <w:spacing w:val="-3"/>
          <w:sz w:val="24"/>
          <w:szCs w:val="24"/>
        </w:rPr>
        <w:t xml:space="preserve"> </w:t>
      </w:r>
      <w:r w:rsidRPr="00D34586">
        <w:rPr>
          <w:rFonts w:ascii="Times New Roman" w:eastAsia="Cambria" w:hAnsi="Times New Roman" w:cs="Times New Roman"/>
          <w:b/>
          <w:bCs/>
          <w:spacing w:val="-1"/>
          <w:sz w:val="24"/>
          <w:szCs w:val="24"/>
        </w:rPr>
        <w:t>Number:</w:t>
      </w:r>
      <w:r w:rsidR="00BC7DB0">
        <w:rPr>
          <w:rFonts w:ascii="Times New Roman" w:eastAsia="Cambria" w:hAnsi="Times New Roman" w:cs="Times New Roman"/>
          <w:b/>
          <w:bCs/>
          <w:color w:val="000000"/>
          <w:sz w:val="24"/>
          <w:szCs w:val="24"/>
        </w:rPr>
        <w:t xml:space="preserve"> 9781260836806 (print)</w:t>
      </w:r>
    </w:p>
    <w:p w:rsidR="00D34586" w:rsidRPr="007E24CD" w:rsidRDefault="00D34586" w:rsidP="007E24CD">
      <w:pPr>
        <w:widowControl w:val="0"/>
        <w:spacing w:before="100" w:beforeAutospacing="1" w:after="100" w:afterAutospacing="1" w:line="240" w:lineRule="auto"/>
        <w:ind w:firstLine="100"/>
        <w:contextualSpacing/>
        <w:jc w:val="both"/>
        <w:outlineLvl w:val="0"/>
        <w:rPr>
          <w:rFonts w:ascii="Times New Roman" w:eastAsia="Cambria" w:hAnsi="Times New Roman" w:cs="Times New Roman"/>
          <w:b/>
          <w:bCs/>
          <w:color w:val="000000"/>
          <w:sz w:val="24"/>
          <w:szCs w:val="24"/>
        </w:rPr>
      </w:pPr>
      <w:r w:rsidRPr="00D34586">
        <w:rPr>
          <w:rFonts w:ascii="Times New Roman" w:eastAsia="Cambria" w:hAnsi="Times New Roman" w:cs="Times New Roman"/>
          <w:b/>
          <w:bCs/>
          <w:spacing w:val="-1"/>
          <w:sz w:val="24"/>
          <w:szCs w:val="24"/>
        </w:rPr>
        <w:t xml:space="preserve">Optional Instructional Materials: </w:t>
      </w:r>
      <w:r w:rsidRPr="00D34586">
        <w:rPr>
          <w:rFonts w:ascii="Times New Roman" w:eastAsia="Cambria" w:hAnsi="Times New Roman" w:cs="Times New Roman"/>
          <w:color w:val="000000"/>
          <w:spacing w:val="-1"/>
          <w:sz w:val="24"/>
          <w:szCs w:val="24"/>
        </w:rPr>
        <w:t>None.</w:t>
      </w:r>
    </w:p>
    <w:p w:rsidR="007E24CD" w:rsidRDefault="00D34586" w:rsidP="007E24CD">
      <w:pPr>
        <w:widowControl w:val="0"/>
        <w:spacing w:before="100" w:beforeAutospacing="1" w:after="100" w:afterAutospacing="1" w:line="240" w:lineRule="auto"/>
        <w:contextualSpacing/>
        <w:jc w:val="both"/>
        <w:outlineLvl w:val="0"/>
        <w:rPr>
          <w:rFonts w:ascii="Times New Roman" w:eastAsia="Cambria" w:hAnsi="Times New Roman" w:cs="Times New Roman"/>
          <w:b/>
          <w:bCs/>
          <w:sz w:val="24"/>
          <w:szCs w:val="24"/>
        </w:rPr>
      </w:pPr>
      <w:r w:rsidRPr="00D34586">
        <w:rPr>
          <w:rFonts w:ascii="Times New Roman" w:eastAsia="Cambria" w:hAnsi="Times New Roman" w:cs="Times New Roman"/>
          <w:b/>
          <w:bCs/>
          <w:sz w:val="24"/>
          <w:szCs w:val="24"/>
        </w:rPr>
        <w:t>Minimum Technology Requirements:</w:t>
      </w:r>
      <w:r w:rsidR="007E24CD">
        <w:rPr>
          <w:rFonts w:ascii="Times New Roman" w:eastAsia="Cambria" w:hAnsi="Times New Roman" w:cs="Times New Roman"/>
          <w:b/>
          <w:bCs/>
          <w:sz w:val="24"/>
          <w:szCs w:val="24"/>
        </w:rPr>
        <w:t xml:space="preserve"> </w:t>
      </w:r>
      <w:r w:rsidRPr="00D34586">
        <w:rPr>
          <w:rFonts w:ascii="Times New Roman" w:eastAsia="Cambria" w:hAnsi="Times New Roman" w:cs="Times New Roman"/>
          <w:bCs/>
          <w:sz w:val="24"/>
          <w:szCs w:val="24"/>
        </w:rPr>
        <w:t>Daily high-speed internet access</w:t>
      </w:r>
      <w:r w:rsidR="007E24CD">
        <w:rPr>
          <w:rFonts w:ascii="Times New Roman" w:eastAsia="Cambria" w:hAnsi="Times New Roman" w:cs="Times New Roman"/>
          <w:b/>
          <w:bCs/>
          <w:sz w:val="24"/>
          <w:szCs w:val="24"/>
        </w:rPr>
        <w:t xml:space="preserve">, </w:t>
      </w:r>
      <w:r w:rsidRPr="00D34586">
        <w:rPr>
          <w:rFonts w:ascii="Times New Roman" w:eastAsia="Cambria" w:hAnsi="Times New Roman" w:cs="Times New Roman"/>
          <w:bCs/>
          <w:sz w:val="24"/>
          <w:szCs w:val="24"/>
        </w:rPr>
        <w:t>Internet Browser</w:t>
      </w:r>
    </w:p>
    <w:p w:rsidR="00D34586" w:rsidRPr="007E24CD" w:rsidRDefault="00D34586" w:rsidP="007E24CD">
      <w:pPr>
        <w:widowControl w:val="0"/>
        <w:spacing w:before="100" w:beforeAutospacing="1" w:after="100" w:afterAutospacing="1" w:line="240" w:lineRule="auto"/>
        <w:contextualSpacing/>
        <w:jc w:val="both"/>
        <w:outlineLvl w:val="0"/>
        <w:rPr>
          <w:rFonts w:ascii="Times New Roman" w:eastAsia="Cambria" w:hAnsi="Times New Roman" w:cs="Times New Roman"/>
          <w:b/>
          <w:bCs/>
          <w:sz w:val="24"/>
          <w:szCs w:val="24"/>
        </w:rPr>
      </w:pPr>
      <w:r w:rsidRPr="00D34586">
        <w:rPr>
          <w:rFonts w:ascii="Times New Roman" w:eastAsia="Cambria" w:hAnsi="Times New Roman" w:cs="Times New Roman"/>
          <w:b/>
          <w:bCs/>
          <w:sz w:val="24"/>
          <w:szCs w:val="24"/>
        </w:rPr>
        <w:lastRenderedPageBreak/>
        <w:t>Required Computer Literacy Skills:</w:t>
      </w:r>
      <w:r w:rsidR="007E24CD">
        <w:rPr>
          <w:rFonts w:ascii="Times New Roman" w:eastAsia="Cambria" w:hAnsi="Times New Roman" w:cs="Times New Roman"/>
          <w:b/>
          <w:bCs/>
          <w:sz w:val="24"/>
          <w:szCs w:val="24"/>
        </w:rPr>
        <w:t xml:space="preserve"> </w:t>
      </w:r>
      <w:r w:rsidRPr="00D34586">
        <w:rPr>
          <w:rFonts w:ascii="Times New Roman" w:eastAsia="Cambria" w:hAnsi="Times New Roman" w:cs="Times New Roman"/>
          <w:bCs/>
          <w:sz w:val="24"/>
          <w:szCs w:val="24"/>
        </w:rPr>
        <w:t>Basic computer usage skills</w:t>
      </w:r>
      <w:r w:rsidR="007E24CD">
        <w:rPr>
          <w:rFonts w:ascii="Times New Roman" w:eastAsia="Cambria" w:hAnsi="Times New Roman" w:cs="Times New Roman"/>
          <w:b/>
          <w:bCs/>
          <w:sz w:val="24"/>
          <w:szCs w:val="24"/>
        </w:rPr>
        <w:t xml:space="preserve">, </w:t>
      </w:r>
      <w:r w:rsidRPr="00D34586">
        <w:rPr>
          <w:rFonts w:ascii="Times New Roman" w:eastAsia="Cambria" w:hAnsi="Times New Roman" w:cs="Times New Roman"/>
          <w:bCs/>
          <w:sz w:val="24"/>
          <w:szCs w:val="24"/>
        </w:rPr>
        <w:t>Email skills</w:t>
      </w:r>
    </w:p>
    <w:p w:rsidR="00D34586" w:rsidRPr="00D34586" w:rsidRDefault="00D34586" w:rsidP="003C50CD">
      <w:pPr>
        <w:widowControl w:val="0"/>
        <w:spacing w:before="100" w:beforeAutospacing="1" w:after="100" w:afterAutospacing="1" w:line="240" w:lineRule="auto"/>
        <w:contextualSpacing/>
        <w:jc w:val="both"/>
        <w:outlineLvl w:val="0"/>
        <w:rPr>
          <w:rFonts w:ascii="Times New Roman" w:eastAsia="Cambria" w:hAnsi="Times New Roman" w:cs="Times New Roman"/>
          <w:b/>
          <w:bCs/>
          <w:spacing w:val="-1"/>
          <w:sz w:val="24"/>
          <w:szCs w:val="24"/>
        </w:rPr>
      </w:pP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r w:rsidRPr="00D34586">
        <w:rPr>
          <w:rFonts w:ascii="Times New Roman" w:eastAsia="Cambria" w:hAnsi="Times New Roman" w:cs="Times New Roman"/>
          <w:b/>
          <w:bCs/>
          <w:spacing w:val="-1"/>
          <w:sz w:val="24"/>
          <w:szCs w:val="24"/>
        </w:rPr>
        <w:t xml:space="preserve">Course Structure and Overview: </w:t>
      </w: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FF0000"/>
          <w:sz w:val="24"/>
          <w:szCs w:val="24"/>
        </w:rPr>
      </w:pPr>
      <w:r w:rsidRPr="00D34586">
        <w:rPr>
          <w:rFonts w:ascii="Times New Roman" w:eastAsia="Cambria" w:hAnsi="Times New Roman" w:cs="Times New Roman"/>
          <w:bCs/>
          <w:spacing w:val="-1"/>
          <w:sz w:val="24"/>
          <w:szCs w:val="24"/>
        </w:rPr>
        <w:t xml:space="preserve">All quizzes/assignments/discussions/exams/projects are completed individually and submitted electronically through Blackboard. Each assignment is worth a set number of points. Please pay careful attention to the due dates. </w:t>
      </w:r>
      <w:r w:rsidRPr="003A0820">
        <w:rPr>
          <w:rFonts w:ascii="Times New Roman" w:eastAsia="Cambria" w:hAnsi="Times New Roman" w:cs="Times New Roman"/>
          <w:b/>
          <w:bCs/>
          <w:spacing w:val="-1"/>
          <w:sz w:val="24"/>
          <w:szCs w:val="24"/>
        </w:rPr>
        <w:t>Late work will NOT be accepted</w:t>
      </w:r>
      <w:r w:rsidRPr="00D34586">
        <w:rPr>
          <w:rFonts w:ascii="Times New Roman" w:eastAsia="Cambria" w:hAnsi="Times New Roman" w:cs="Times New Roman"/>
          <w:bCs/>
          <w:spacing w:val="-1"/>
          <w:sz w:val="24"/>
          <w:szCs w:val="24"/>
        </w:rPr>
        <w:t xml:space="preserve">. ‘Forced Completion’ Blackboard modules will be utilized during this course; students must open the contents in order before the following content becomes available. </w:t>
      </w: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z w:val="24"/>
          <w:szCs w:val="24"/>
        </w:rPr>
      </w:pP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r w:rsidRPr="00D34586">
        <w:rPr>
          <w:rFonts w:ascii="Times New Roman" w:eastAsia="Cambria" w:hAnsi="Times New Roman" w:cs="Times New Roman"/>
          <w:b/>
          <w:bCs/>
          <w:spacing w:val="-1"/>
          <w:sz w:val="24"/>
          <w:szCs w:val="24"/>
        </w:rPr>
        <w:t xml:space="preserve">Communications: </w:t>
      </w: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pacing w:val="-1"/>
          <w:sz w:val="24"/>
          <w:szCs w:val="24"/>
        </w:rPr>
      </w:pPr>
      <w:r w:rsidRPr="00D34586">
        <w:rPr>
          <w:rFonts w:ascii="Times New Roman" w:eastAsia="Cambria" w:hAnsi="Times New Roman" w:cs="Times New Roman"/>
          <w:bCs/>
          <w:spacing w:val="-1"/>
          <w:sz w:val="24"/>
          <w:szCs w:val="24"/>
          <w:u w:val="single"/>
        </w:rPr>
        <w:t>Email:</w:t>
      </w:r>
      <w:r w:rsidRPr="00D34586">
        <w:rPr>
          <w:rFonts w:ascii="Times New Roman" w:eastAsia="Cambria" w:hAnsi="Times New Roman" w:cs="Times New Roman"/>
          <w:bCs/>
          <w:spacing w:val="-1"/>
          <w:sz w:val="24"/>
          <w:szCs w:val="24"/>
        </w:rPr>
        <w:t xml:space="preserve"> Please check your NTCC email </w:t>
      </w:r>
      <w:proofErr w:type="spellStart"/>
      <w:r w:rsidRPr="00D34586">
        <w:rPr>
          <w:rFonts w:ascii="Times New Roman" w:eastAsia="Cambria" w:hAnsi="Times New Roman" w:cs="Times New Roman"/>
          <w:bCs/>
          <w:spacing w:val="-1"/>
          <w:sz w:val="24"/>
          <w:szCs w:val="24"/>
        </w:rPr>
        <w:t>everyday</w:t>
      </w:r>
      <w:proofErr w:type="spellEnd"/>
      <w:r w:rsidRPr="00D34586">
        <w:rPr>
          <w:rFonts w:ascii="Times New Roman" w:eastAsia="Cambria" w:hAnsi="Times New Roman" w:cs="Times New Roman"/>
          <w:bCs/>
          <w:spacing w:val="-1"/>
          <w:sz w:val="24"/>
          <w:szCs w:val="24"/>
        </w:rPr>
        <w:t xml:space="preserve">. Email is the official form of communication used here at NTCC. All emailed questions to the instructor will be responded to within 24 hours (Monday-Friday), but usually within a few hours when possible. My email address is </w:t>
      </w:r>
      <w:hyperlink r:id="rId6" w:history="1">
        <w:r w:rsidRPr="00D34586">
          <w:rPr>
            <w:rFonts w:ascii="Times New Roman" w:eastAsia="Cambria" w:hAnsi="Times New Roman" w:cs="Times New Roman"/>
            <w:bCs/>
            <w:color w:val="0000FF"/>
            <w:spacing w:val="-1"/>
            <w:sz w:val="24"/>
            <w:szCs w:val="24"/>
            <w:u w:val="single"/>
          </w:rPr>
          <w:t>ebailey@ntcc.edu</w:t>
        </w:r>
      </w:hyperlink>
    </w:p>
    <w:p w:rsidR="003A0820"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pacing w:val="-1"/>
          <w:sz w:val="24"/>
          <w:szCs w:val="24"/>
        </w:rPr>
      </w:pPr>
      <w:r w:rsidRPr="00D34586">
        <w:rPr>
          <w:rFonts w:ascii="Times New Roman" w:eastAsia="Cambria" w:hAnsi="Times New Roman" w:cs="Times New Roman"/>
          <w:bCs/>
          <w:spacing w:val="-1"/>
          <w:sz w:val="24"/>
          <w:szCs w:val="24"/>
          <w:u w:val="single"/>
        </w:rPr>
        <w:t>Announcements:</w:t>
      </w:r>
      <w:r w:rsidRPr="00D34586">
        <w:rPr>
          <w:rFonts w:ascii="Times New Roman" w:eastAsia="Cambria" w:hAnsi="Times New Roman" w:cs="Times New Roman"/>
          <w:bCs/>
          <w:spacing w:val="-1"/>
          <w:sz w:val="24"/>
          <w:szCs w:val="24"/>
        </w:rPr>
        <w:t xml:space="preserve"> These can be found in Blackboard under the course link on your Blackboard homepage. </w:t>
      </w: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pacing w:val="-1"/>
          <w:sz w:val="24"/>
          <w:szCs w:val="24"/>
        </w:rPr>
      </w:pPr>
      <w:r w:rsidRPr="00D34586">
        <w:rPr>
          <w:rFonts w:ascii="Times New Roman" w:eastAsia="Cambria" w:hAnsi="Times New Roman" w:cs="Times New Roman"/>
          <w:bCs/>
          <w:spacing w:val="-1"/>
          <w:sz w:val="24"/>
          <w:szCs w:val="24"/>
          <w:u w:val="single"/>
        </w:rPr>
        <w:t>Blackboard Messages:</w:t>
      </w:r>
      <w:r w:rsidRPr="00D34586">
        <w:rPr>
          <w:rFonts w:ascii="Times New Roman" w:eastAsia="Cambria" w:hAnsi="Times New Roman" w:cs="Times New Roman"/>
          <w:bCs/>
          <w:spacing w:val="-1"/>
          <w:sz w:val="24"/>
          <w:szCs w:val="24"/>
        </w:rPr>
        <w:t xml:space="preserve"> These can be found in Blackboard under the Messages link in your Blackboard course. </w:t>
      </w: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pacing w:val="-1"/>
          <w:sz w:val="24"/>
          <w:szCs w:val="24"/>
        </w:rPr>
      </w:pPr>
      <w:r w:rsidRPr="00D34586">
        <w:rPr>
          <w:rFonts w:ascii="Times New Roman" w:eastAsia="Cambria" w:hAnsi="Times New Roman" w:cs="Times New Roman"/>
          <w:bCs/>
          <w:spacing w:val="-1"/>
          <w:sz w:val="24"/>
          <w:szCs w:val="24"/>
          <w:u w:val="single"/>
        </w:rPr>
        <w:t>TEAMS:</w:t>
      </w:r>
      <w:r w:rsidRPr="00D34586">
        <w:rPr>
          <w:rFonts w:ascii="Times New Roman" w:eastAsia="Cambria" w:hAnsi="Times New Roman" w:cs="Times New Roman"/>
          <w:bCs/>
          <w:spacing w:val="-1"/>
          <w:sz w:val="24"/>
          <w:szCs w:val="24"/>
        </w:rPr>
        <w:t xml:space="preserve"> </w:t>
      </w:r>
      <w:r w:rsidR="00AD0966">
        <w:rPr>
          <w:rFonts w:ascii="Times New Roman" w:eastAsia="Cambria" w:hAnsi="Times New Roman" w:cs="Times New Roman"/>
          <w:bCs/>
          <w:spacing w:val="-1"/>
          <w:sz w:val="24"/>
          <w:szCs w:val="24"/>
        </w:rPr>
        <w:t>This is the preferred method of communication.</w:t>
      </w:r>
    </w:p>
    <w:p w:rsidR="00D34586" w:rsidRPr="00D34586" w:rsidRDefault="00D34586" w:rsidP="00795ED0">
      <w:pPr>
        <w:widowControl w:val="0"/>
        <w:spacing w:before="100" w:beforeAutospacing="1" w:after="100" w:afterAutospacing="1" w:line="240" w:lineRule="auto"/>
        <w:contextualSpacing/>
        <w:jc w:val="both"/>
        <w:outlineLvl w:val="0"/>
        <w:rPr>
          <w:rFonts w:ascii="Times New Roman" w:eastAsia="Cambria" w:hAnsi="Times New Roman" w:cs="Times New Roman"/>
          <w:b/>
          <w:bCs/>
          <w:spacing w:val="-1"/>
          <w:sz w:val="24"/>
          <w:szCs w:val="24"/>
        </w:rPr>
      </w:pP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r w:rsidRPr="00D34586">
        <w:rPr>
          <w:rFonts w:ascii="Times New Roman" w:eastAsia="Cambria" w:hAnsi="Times New Roman" w:cs="Times New Roman"/>
          <w:b/>
          <w:bCs/>
          <w:spacing w:val="-1"/>
          <w:sz w:val="24"/>
          <w:szCs w:val="24"/>
        </w:rPr>
        <w:t xml:space="preserve">Institutional/Course Policy: </w:t>
      </w: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pacing w:val="-1"/>
          <w:sz w:val="24"/>
          <w:szCs w:val="24"/>
        </w:rPr>
      </w:pPr>
      <w:r w:rsidRPr="00D34586">
        <w:rPr>
          <w:rFonts w:ascii="Times New Roman" w:eastAsia="Cambria" w:hAnsi="Times New Roman" w:cs="Times New Roman"/>
          <w:bCs/>
          <w:spacing w:val="-1"/>
          <w:sz w:val="24"/>
          <w:szCs w:val="24"/>
        </w:rPr>
        <w:t xml:space="preserve">All courses require timely completion of assignments. Many assignments are due weekly. Thus, keeping up with the schedule is essential to your success. Your personal schedule must allow you to keep up with the due dates for the readings and other assignments. Late work is not allowed in this course- plan your schedule carefully. Blackboard will be used for file submission. </w:t>
      </w: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FF0000"/>
          <w:sz w:val="24"/>
          <w:szCs w:val="24"/>
        </w:rPr>
      </w:pP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000000"/>
          <w:sz w:val="24"/>
          <w:szCs w:val="24"/>
        </w:rPr>
      </w:pPr>
      <w:r w:rsidRPr="00D34586">
        <w:rPr>
          <w:rFonts w:ascii="Times New Roman" w:eastAsia="Cambria" w:hAnsi="Times New Roman" w:cs="Times New Roman"/>
          <w:b/>
          <w:color w:val="000000"/>
          <w:sz w:val="24"/>
          <w:szCs w:val="24"/>
        </w:rPr>
        <w:t>Late Work Policy:</w:t>
      </w:r>
      <w:r w:rsidRPr="00D34586">
        <w:rPr>
          <w:rFonts w:ascii="Times New Roman" w:eastAsia="Cambria" w:hAnsi="Times New Roman" w:cs="Times New Roman"/>
          <w:color w:val="000000"/>
          <w:sz w:val="24"/>
          <w:szCs w:val="24"/>
        </w:rPr>
        <w:t xml:space="preserve"> </w:t>
      </w: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000000"/>
          <w:sz w:val="24"/>
          <w:szCs w:val="24"/>
        </w:rPr>
      </w:pPr>
      <w:r w:rsidRPr="00D34586">
        <w:rPr>
          <w:rFonts w:ascii="Times New Roman" w:eastAsia="Cambria" w:hAnsi="Times New Roman" w:cs="Times New Roman"/>
          <w:color w:val="000000"/>
          <w:sz w:val="24"/>
          <w:szCs w:val="24"/>
        </w:rPr>
        <w:t xml:space="preserve">The word “assignments” refers to all work (assignments, quizzes, exams, discussions, projects) that is submitted via Blackboard or presented in class. Students are to submit assignments on or before the stated due date/time. </w:t>
      </w:r>
      <w:r w:rsidRPr="003A0820">
        <w:rPr>
          <w:rFonts w:ascii="Times New Roman" w:eastAsia="Cambria" w:hAnsi="Times New Roman" w:cs="Times New Roman"/>
          <w:b/>
          <w:color w:val="000000"/>
          <w:sz w:val="24"/>
          <w:szCs w:val="24"/>
        </w:rPr>
        <w:t>Late work is not accepted.</w:t>
      </w: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000000"/>
          <w:sz w:val="24"/>
          <w:szCs w:val="24"/>
        </w:rPr>
      </w:pP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b/>
          <w:color w:val="000000"/>
          <w:sz w:val="24"/>
          <w:szCs w:val="24"/>
        </w:rPr>
      </w:pPr>
      <w:r w:rsidRPr="00D34586">
        <w:rPr>
          <w:rFonts w:ascii="Times New Roman" w:eastAsia="Cambria" w:hAnsi="Times New Roman" w:cs="Times New Roman"/>
          <w:b/>
          <w:color w:val="000000"/>
          <w:sz w:val="24"/>
          <w:szCs w:val="24"/>
        </w:rPr>
        <w:t>Attendance Policy:</w:t>
      </w: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000000"/>
          <w:sz w:val="24"/>
          <w:szCs w:val="24"/>
        </w:rPr>
      </w:pPr>
      <w:r w:rsidRPr="00D34586">
        <w:rPr>
          <w:rFonts w:ascii="Times New Roman" w:eastAsia="Cambria" w:hAnsi="Times New Roman" w:cs="Times New Roman"/>
          <w:color w:val="000000"/>
          <w:sz w:val="24"/>
          <w:szCs w:val="24"/>
        </w:rPr>
        <w:t>Students are expected to participate regularly (daily/weekly) and complete all assigned work. Excessive absences (</w:t>
      </w:r>
      <w:r w:rsidRPr="00D34586">
        <w:rPr>
          <w:rFonts w:ascii="Times New Roman" w:eastAsia="Cambria" w:hAnsi="Times New Roman" w:cs="Times New Roman"/>
          <w:i/>
          <w:color w:val="000000"/>
          <w:sz w:val="24"/>
          <w:szCs w:val="24"/>
        </w:rPr>
        <w:t>two consecutive weeks of no participation or no show in class</w:t>
      </w:r>
      <w:r w:rsidRPr="00D34586">
        <w:rPr>
          <w:rFonts w:ascii="Times New Roman" w:eastAsia="Cambria" w:hAnsi="Times New Roman" w:cs="Times New Roman"/>
          <w:color w:val="000000"/>
          <w:sz w:val="24"/>
          <w:szCs w:val="24"/>
        </w:rPr>
        <w:t xml:space="preserve">) may result in the student being dropped from the class or having their grade average reduced. </w:t>
      </w:r>
    </w:p>
    <w:p w:rsidR="009D56C4" w:rsidRDefault="009D56C4" w:rsidP="00795ED0">
      <w:pPr>
        <w:widowControl w:val="0"/>
        <w:spacing w:before="100" w:beforeAutospacing="1" w:after="100" w:afterAutospacing="1" w:line="240" w:lineRule="auto"/>
        <w:contextualSpacing/>
        <w:jc w:val="both"/>
        <w:outlineLvl w:val="0"/>
        <w:rPr>
          <w:rFonts w:ascii="Times New Roman" w:eastAsia="Cambria" w:hAnsi="Times New Roman" w:cs="Times New Roman"/>
          <w:b/>
          <w:color w:val="000000"/>
          <w:sz w:val="24"/>
          <w:szCs w:val="24"/>
        </w:rPr>
      </w:pP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b/>
          <w:color w:val="000000"/>
          <w:sz w:val="24"/>
          <w:szCs w:val="24"/>
        </w:rPr>
      </w:pPr>
      <w:r w:rsidRPr="00D34586">
        <w:rPr>
          <w:rFonts w:ascii="Times New Roman" w:eastAsia="Cambria" w:hAnsi="Times New Roman" w:cs="Times New Roman"/>
          <w:b/>
          <w:color w:val="000000"/>
          <w:sz w:val="24"/>
          <w:szCs w:val="24"/>
        </w:rPr>
        <w:t xml:space="preserve">Important </w:t>
      </w:r>
      <w:r w:rsidR="00AD0966">
        <w:rPr>
          <w:rFonts w:ascii="Times New Roman" w:eastAsia="Cambria" w:hAnsi="Times New Roman" w:cs="Times New Roman"/>
          <w:b/>
          <w:color w:val="000000"/>
          <w:sz w:val="24"/>
          <w:szCs w:val="24"/>
        </w:rPr>
        <w:t>Fall 2024</w:t>
      </w:r>
      <w:r w:rsidRPr="00D34586">
        <w:rPr>
          <w:rFonts w:ascii="Times New Roman" w:eastAsia="Cambria" w:hAnsi="Times New Roman" w:cs="Times New Roman"/>
          <w:b/>
          <w:color w:val="000000"/>
          <w:sz w:val="24"/>
          <w:szCs w:val="24"/>
        </w:rPr>
        <w:t xml:space="preserve"> Dates:</w:t>
      </w: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z w:val="24"/>
          <w:szCs w:val="24"/>
        </w:rPr>
      </w:pPr>
      <w:r w:rsidRPr="00D34586">
        <w:rPr>
          <w:rFonts w:ascii="Times New Roman" w:eastAsia="Cambria" w:hAnsi="Times New Roman" w:cs="Times New Roman"/>
          <w:color w:val="000000"/>
          <w:sz w:val="24"/>
          <w:szCs w:val="24"/>
        </w:rPr>
        <w:t xml:space="preserve">The final day </w:t>
      </w:r>
      <w:r w:rsidRPr="00D34586">
        <w:rPr>
          <w:rFonts w:ascii="Times New Roman" w:eastAsia="Cambria" w:hAnsi="Times New Roman" w:cs="Times New Roman"/>
          <w:bCs/>
          <w:sz w:val="24"/>
          <w:szCs w:val="24"/>
        </w:rPr>
        <w:t xml:space="preserve">to </w:t>
      </w:r>
      <w:r w:rsidR="00857B69">
        <w:rPr>
          <w:rFonts w:ascii="Times New Roman" w:eastAsia="Cambria" w:hAnsi="Times New Roman" w:cs="Times New Roman"/>
          <w:bCs/>
          <w:sz w:val="24"/>
          <w:szCs w:val="24"/>
        </w:rPr>
        <w:t>withdraw</w:t>
      </w:r>
      <w:r w:rsidRPr="00D34586">
        <w:rPr>
          <w:rFonts w:ascii="Times New Roman" w:eastAsia="Cambria" w:hAnsi="Times New Roman" w:cs="Times New Roman"/>
          <w:bCs/>
          <w:sz w:val="24"/>
          <w:szCs w:val="24"/>
        </w:rPr>
        <w:t xml:space="preserve"> with </w:t>
      </w:r>
      <w:r w:rsidR="00857B69">
        <w:rPr>
          <w:rFonts w:ascii="Times New Roman" w:eastAsia="Cambria" w:hAnsi="Times New Roman" w:cs="Times New Roman"/>
          <w:bCs/>
          <w:sz w:val="24"/>
          <w:szCs w:val="24"/>
        </w:rPr>
        <w:t xml:space="preserve">a </w:t>
      </w:r>
      <w:r w:rsidRPr="00D34586">
        <w:rPr>
          <w:rFonts w:ascii="Times New Roman" w:eastAsia="Cambria" w:hAnsi="Times New Roman" w:cs="Times New Roman"/>
          <w:bCs/>
          <w:sz w:val="24"/>
          <w:szCs w:val="24"/>
        </w:rPr>
        <w:t xml:space="preserve">Grade of “W”: </w:t>
      </w:r>
      <w:r w:rsidR="00857B69">
        <w:rPr>
          <w:rFonts w:ascii="Times New Roman" w:eastAsia="Cambria" w:hAnsi="Times New Roman" w:cs="Times New Roman"/>
          <w:bCs/>
          <w:sz w:val="24"/>
          <w:szCs w:val="24"/>
        </w:rPr>
        <w:t>August 7</w:t>
      </w: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z w:val="24"/>
          <w:szCs w:val="24"/>
        </w:rPr>
      </w:pPr>
      <w:r w:rsidRPr="00D34586">
        <w:rPr>
          <w:rFonts w:ascii="Times New Roman" w:eastAsia="Cambria" w:hAnsi="Times New Roman" w:cs="Times New Roman"/>
          <w:bCs/>
          <w:sz w:val="24"/>
          <w:szCs w:val="24"/>
        </w:rPr>
        <w:t>Last Class Day</w:t>
      </w:r>
      <w:r w:rsidR="00857B69">
        <w:rPr>
          <w:rFonts w:ascii="Times New Roman" w:eastAsia="Cambria" w:hAnsi="Times New Roman" w:cs="Times New Roman"/>
          <w:bCs/>
          <w:sz w:val="24"/>
          <w:szCs w:val="24"/>
        </w:rPr>
        <w:t>: August 13</w:t>
      </w: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000000"/>
          <w:sz w:val="24"/>
          <w:szCs w:val="24"/>
        </w:rPr>
      </w:pPr>
      <w:r w:rsidRPr="00D34586">
        <w:rPr>
          <w:rFonts w:ascii="Times New Roman" w:eastAsia="Cambria" w:hAnsi="Times New Roman" w:cs="Times New Roman"/>
          <w:bCs/>
          <w:sz w:val="24"/>
          <w:szCs w:val="24"/>
        </w:rPr>
        <w:t>Final Examinations</w:t>
      </w:r>
      <w:r w:rsidR="00857B69">
        <w:rPr>
          <w:rFonts w:ascii="Times New Roman" w:eastAsia="Cambria" w:hAnsi="Times New Roman" w:cs="Times New Roman"/>
          <w:bCs/>
          <w:sz w:val="24"/>
          <w:szCs w:val="24"/>
        </w:rPr>
        <w:t>: August 13</w:t>
      </w:r>
    </w:p>
    <w:p w:rsidR="00D34586" w:rsidRPr="00D34586" w:rsidRDefault="00D34586" w:rsidP="00795ED0">
      <w:pPr>
        <w:widowControl w:val="0"/>
        <w:spacing w:before="100" w:beforeAutospacing="1" w:after="100" w:afterAutospacing="1" w:line="240" w:lineRule="auto"/>
        <w:contextualSpacing/>
        <w:jc w:val="both"/>
        <w:outlineLvl w:val="0"/>
        <w:rPr>
          <w:rFonts w:ascii="Times New Roman" w:eastAsia="Cambria" w:hAnsi="Times New Roman" w:cs="Times New Roman"/>
          <w:color w:val="000000"/>
          <w:sz w:val="24"/>
          <w:szCs w:val="24"/>
        </w:rPr>
      </w:pPr>
      <w:r w:rsidRPr="00D34586">
        <w:rPr>
          <w:rFonts w:ascii="Times New Roman" w:eastAsia="Cambria" w:hAnsi="Times New Roman" w:cs="Times New Roman"/>
          <w:color w:val="000000"/>
          <w:sz w:val="24"/>
          <w:szCs w:val="24"/>
        </w:rPr>
        <w:t xml:space="preserve">Religious Holy Days: </w:t>
      </w:r>
      <w:r w:rsidR="00AD0966">
        <w:rPr>
          <w:rFonts w:ascii="Times New Roman" w:eastAsia="Cambria" w:hAnsi="Times New Roman" w:cs="Times New Roman"/>
          <w:color w:val="000000"/>
          <w:sz w:val="24"/>
          <w:szCs w:val="24"/>
        </w:rPr>
        <w:t xml:space="preserve">Refer </w:t>
      </w:r>
      <w:r w:rsidRPr="00D34586">
        <w:rPr>
          <w:rFonts w:ascii="Times New Roman" w:eastAsia="Cambria" w:hAnsi="Times New Roman" w:cs="Times New Roman"/>
          <w:color w:val="000000"/>
          <w:sz w:val="24"/>
          <w:szCs w:val="24"/>
        </w:rPr>
        <w:t>to the Northeast Texas Community College Student Handbook.</w:t>
      </w: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b/>
          <w:color w:val="000000"/>
          <w:sz w:val="24"/>
          <w:szCs w:val="24"/>
        </w:rPr>
      </w:pP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b/>
          <w:color w:val="000000"/>
          <w:sz w:val="24"/>
          <w:szCs w:val="24"/>
        </w:rPr>
      </w:pPr>
      <w:r w:rsidRPr="00D34586">
        <w:rPr>
          <w:rFonts w:ascii="Times New Roman" w:eastAsia="Cambria" w:hAnsi="Times New Roman" w:cs="Times New Roman"/>
          <w:b/>
          <w:color w:val="000000"/>
          <w:sz w:val="24"/>
          <w:szCs w:val="24"/>
        </w:rPr>
        <w:t>Withdrawal Policy/Date:</w:t>
      </w: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000000"/>
          <w:sz w:val="24"/>
          <w:szCs w:val="24"/>
        </w:rPr>
      </w:pPr>
      <w:r w:rsidRPr="00D34586">
        <w:rPr>
          <w:rFonts w:ascii="Times New Roman" w:eastAsia="Cambria" w:hAnsi="Times New Roman" w:cs="Times New Roman"/>
          <w:color w:val="000000"/>
          <w:sz w:val="24"/>
          <w:szCs w:val="24"/>
        </w:rPr>
        <w:t>It is your responsibility to drop a course or withdraw from the college. If you stop attending the course</w:t>
      </w:r>
      <w:r w:rsidR="009D56C4">
        <w:rPr>
          <w:rFonts w:ascii="Times New Roman" w:eastAsia="Cambria" w:hAnsi="Times New Roman" w:cs="Times New Roman"/>
          <w:color w:val="000000"/>
          <w:sz w:val="24"/>
          <w:szCs w:val="24"/>
        </w:rPr>
        <w:t xml:space="preserve"> </w:t>
      </w:r>
      <w:r w:rsidRPr="00D34586">
        <w:rPr>
          <w:rFonts w:ascii="Times New Roman" w:eastAsia="Cambria" w:hAnsi="Times New Roman" w:cs="Times New Roman"/>
          <w:color w:val="000000"/>
          <w:sz w:val="24"/>
          <w:szCs w:val="24"/>
        </w:rPr>
        <w:t>without withdrawing, you will still receive a grade, whether passing or failing.</w:t>
      </w:r>
      <w:r w:rsidRPr="00D34586">
        <w:rPr>
          <w:rFonts w:ascii="Times New Roman" w:eastAsia="Cambria" w:hAnsi="Times New Roman" w:cs="Times New Roman"/>
          <w:color w:val="000000"/>
          <w:sz w:val="24"/>
          <w:szCs w:val="24"/>
        </w:rPr>
        <w:cr/>
      </w:r>
    </w:p>
    <w:p w:rsidR="00D34586" w:rsidRPr="00D34586" w:rsidRDefault="00D34586" w:rsidP="00795ED0">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D34586">
        <w:rPr>
          <w:rFonts w:ascii="Times New Roman" w:eastAsia="Times New Roman" w:hAnsi="Times New Roman" w:cs="Times New Roman"/>
          <w:b/>
          <w:bCs/>
          <w:color w:val="000000"/>
          <w:sz w:val="24"/>
          <w:szCs w:val="24"/>
        </w:rPr>
        <w:lastRenderedPageBreak/>
        <w:t>Alternate Operations During Campus Closure</w:t>
      </w:r>
      <w:r w:rsidR="009D56C4">
        <w:rPr>
          <w:rFonts w:ascii="Times New Roman" w:eastAsia="Times New Roman" w:hAnsi="Times New Roman" w:cs="Times New Roman"/>
          <w:b/>
          <w:bCs/>
          <w:color w:val="000000"/>
          <w:sz w:val="24"/>
          <w:szCs w:val="24"/>
        </w:rPr>
        <w:t>/</w:t>
      </w:r>
      <w:r w:rsidRPr="00D34586">
        <w:rPr>
          <w:rFonts w:ascii="Times New Roman" w:eastAsia="Times New Roman" w:hAnsi="Times New Roman" w:cs="Times New Roman"/>
          <w:b/>
          <w:bCs/>
          <w:color w:val="000000"/>
          <w:sz w:val="24"/>
          <w:szCs w:val="24"/>
        </w:rPr>
        <w:t>Alternate Course Delivery</w:t>
      </w:r>
      <w:r w:rsidR="009D56C4">
        <w:rPr>
          <w:rFonts w:ascii="Times New Roman" w:eastAsia="Times New Roman" w:hAnsi="Times New Roman" w:cs="Times New Roman"/>
          <w:b/>
          <w:bCs/>
          <w:color w:val="000000"/>
          <w:sz w:val="24"/>
          <w:szCs w:val="24"/>
        </w:rPr>
        <w:t xml:space="preserve"> </w:t>
      </w:r>
      <w:r w:rsidRPr="00D34586">
        <w:rPr>
          <w:rFonts w:ascii="Times New Roman" w:eastAsia="Times New Roman" w:hAnsi="Times New Roman" w:cs="Times New Roman"/>
          <w:b/>
          <w:bCs/>
          <w:color w:val="000000"/>
          <w:sz w:val="24"/>
          <w:szCs w:val="24"/>
        </w:rPr>
        <w:t>Requirements:</w:t>
      </w:r>
    </w:p>
    <w:p w:rsidR="00D34586" w:rsidRPr="00AD0966" w:rsidRDefault="00D34586" w:rsidP="00795ED0">
      <w:pPr>
        <w:spacing w:before="100" w:beforeAutospacing="1" w:after="100" w:afterAutospacing="1" w:line="240" w:lineRule="auto"/>
        <w:contextualSpacing/>
        <w:jc w:val="both"/>
        <w:rPr>
          <w:rFonts w:ascii="Times New Roman" w:eastAsia="Times New Roman" w:hAnsi="Times New Roman" w:cs="Times New Roman"/>
          <w:color w:val="222222"/>
          <w:sz w:val="24"/>
          <w:szCs w:val="24"/>
          <w:shd w:val="clear" w:color="auto" w:fill="FFFFFF"/>
        </w:rPr>
      </w:pPr>
      <w:r w:rsidRPr="00D34586">
        <w:rPr>
          <w:rFonts w:ascii="Times New Roman" w:eastAsia="Times New Roman" w:hAnsi="Times New Roman" w:cs="Times New Roman"/>
          <w:color w:val="000000"/>
          <w:sz w:val="24"/>
          <w:szCs w:val="24"/>
        </w:rPr>
        <w:t>In the event of an emergency or announced campus closure due to a natural disaster or</w:t>
      </w:r>
      <w:r w:rsidR="009D56C4">
        <w:rPr>
          <w:rFonts w:ascii="Times New Roman" w:eastAsia="Times New Roman" w:hAnsi="Times New Roman" w:cs="Times New Roman"/>
          <w:color w:val="000000"/>
          <w:sz w:val="24"/>
          <w:szCs w:val="24"/>
        </w:rPr>
        <w:t xml:space="preserve"> </w:t>
      </w:r>
      <w:r w:rsidRPr="00D34586">
        <w:rPr>
          <w:rFonts w:ascii="Times New Roman" w:eastAsia="Times New Roman" w:hAnsi="Times New Roman" w:cs="Times New Roman"/>
          <w:color w:val="000000"/>
          <w:sz w:val="24"/>
          <w:szCs w:val="24"/>
        </w:rPr>
        <w:t>pandemic, </w:t>
      </w:r>
      <w:r w:rsidRPr="00D34586">
        <w:rPr>
          <w:rFonts w:ascii="Times New Roman" w:eastAsia="Times New Roman" w:hAnsi="Times New Roman" w:cs="Times New Roman"/>
          <w:color w:val="222222"/>
          <w:sz w:val="24"/>
          <w:szCs w:val="24"/>
          <w:shd w:val="clear" w:color="auto" w:fill="FFFFFF"/>
        </w:rPr>
        <w:t>it may be</w:t>
      </w:r>
      <w:r w:rsidR="009D56C4">
        <w:rPr>
          <w:rFonts w:ascii="Times New Roman" w:eastAsia="Times New Roman" w:hAnsi="Times New Roman" w:cs="Times New Roman"/>
          <w:color w:val="222222"/>
          <w:sz w:val="24"/>
          <w:szCs w:val="24"/>
          <w:shd w:val="clear" w:color="auto" w:fill="FFFFFF"/>
        </w:rPr>
        <w:t xml:space="preserve"> </w:t>
      </w:r>
      <w:r w:rsidRPr="00D34586">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D34586">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D34586">
          <w:rPr>
            <w:rFonts w:ascii="Times New Roman" w:eastAsia="Times New Roman" w:hAnsi="Times New Roman" w:cs="Times New Roman"/>
            <w:color w:val="1155CC"/>
            <w:sz w:val="24"/>
            <w:szCs w:val="24"/>
            <w:u w:val="single"/>
          </w:rPr>
          <w:t>http://www.ntcc.edu/</w:t>
        </w:r>
      </w:hyperlink>
      <w:r w:rsidRPr="00D34586">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r w:rsidR="00AD0966">
        <w:rPr>
          <w:rFonts w:ascii="Times New Roman" w:eastAsia="Times New Roman" w:hAnsi="Times New Roman" w:cs="Times New Roman"/>
          <w:color w:val="222222"/>
          <w:sz w:val="24"/>
          <w:szCs w:val="24"/>
          <w:shd w:val="clear" w:color="auto" w:fill="FFFFFF"/>
        </w:rPr>
        <w:t xml:space="preserve"> </w:t>
      </w:r>
      <w:r w:rsidRPr="00D34586">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D34586" w:rsidRPr="00D34586" w:rsidRDefault="00D34586" w:rsidP="00795ED0">
      <w:pPr>
        <w:widowControl w:val="0"/>
        <w:spacing w:before="100" w:beforeAutospacing="1" w:after="100" w:afterAutospacing="1" w:line="240" w:lineRule="auto"/>
        <w:contextualSpacing/>
        <w:jc w:val="both"/>
        <w:outlineLvl w:val="0"/>
        <w:rPr>
          <w:rFonts w:ascii="Times New Roman" w:eastAsia="Cambria" w:hAnsi="Times New Roman" w:cs="Times New Roman"/>
          <w:b/>
          <w:bCs/>
          <w:spacing w:val="-1"/>
          <w:sz w:val="24"/>
          <w:szCs w:val="24"/>
        </w:rPr>
      </w:pP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Times New Roman" w:hAnsi="Times New Roman" w:cs="Times New Roman"/>
          <w:sz w:val="24"/>
          <w:szCs w:val="24"/>
        </w:rPr>
      </w:pPr>
      <w:r w:rsidRPr="00D34586">
        <w:rPr>
          <w:rFonts w:ascii="Times New Roman" w:eastAsia="Cambria" w:hAnsi="Times New Roman" w:cs="Times New Roman"/>
          <w:b/>
          <w:bCs/>
          <w:spacing w:val="-1"/>
          <w:sz w:val="24"/>
          <w:szCs w:val="24"/>
        </w:rPr>
        <w:t>NTCC</w:t>
      </w:r>
      <w:r w:rsidRPr="00D34586">
        <w:rPr>
          <w:rFonts w:ascii="Times New Roman" w:eastAsia="Cambria" w:hAnsi="Times New Roman" w:cs="Times New Roman"/>
          <w:b/>
          <w:bCs/>
          <w:spacing w:val="-5"/>
          <w:sz w:val="24"/>
          <w:szCs w:val="24"/>
        </w:rPr>
        <w:t xml:space="preserve"> </w:t>
      </w:r>
      <w:r w:rsidRPr="00D34586">
        <w:rPr>
          <w:rFonts w:ascii="Times New Roman" w:eastAsia="Cambria" w:hAnsi="Times New Roman" w:cs="Times New Roman"/>
          <w:b/>
          <w:bCs/>
          <w:spacing w:val="-1"/>
          <w:sz w:val="24"/>
          <w:szCs w:val="24"/>
        </w:rPr>
        <w:t>Academic</w:t>
      </w:r>
      <w:r w:rsidRPr="00D34586">
        <w:rPr>
          <w:rFonts w:ascii="Times New Roman" w:eastAsia="Cambria" w:hAnsi="Times New Roman" w:cs="Times New Roman"/>
          <w:b/>
          <w:bCs/>
          <w:spacing w:val="-3"/>
          <w:sz w:val="24"/>
          <w:szCs w:val="24"/>
        </w:rPr>
        <w:t xml:space="preserve"> </w:t>
      </w:r>
      <w:r w:rsidRPr="00D34586">
        <w:rPr>
          <w:rFonts w:ascii="Times New Roman" w:eastAsia="Cambria" w:hAnsi="Times New Roman" w:cs="Times New Roman"/>
          <w:b/>
          <w:bCs/>
          <w:sz w:val="24"/>
          <w:szCs w:val="24"/>
        </w:rPr>
        <w:t>Honesty/Ethics</w:t>
      </w:r>
      <w:r w:rsidRPr="00D34586">
        <w:rPr>
          <w:rFonts w:ascii="Times New Roman" w:eastAsia="Cambria" w:hAnsi="Times New Roman" w:cs="Times New Roman"/>
          <w:b/>
          <w:bCs/>
          <w:spacing w:val="-4"/>
          <w:sz w:val="24"/>
          <w:szCs w:val="24"/>
        </w:rPr>
        <w:t xml:space="preserve"> </w:t>
      </w:r>
      <w:r w:rsidRPr="00D34586">
        <w:rPr>
          <w:rFonts w:ascii="Times New Roman" w:eastAsia="Cambria" w:hAnsi="Times New Roman" w:cs="Times New Roman"/>
          <w:b/>
          <w:bCs/>
          <w:spacing w:val="-1"/>
          <w:sz w:val="24"/>
          <w:szCs w:val="24"/>
        </w:rPr>
        <w:t>Statement:</w:t>
      </w:r>
    </w:p>
    <w:p w:rsidR="00D34586" w:rsidRPr="00D34586" w:rsidRDefault="00D34586" w:rsidP="00795ED0">
      <w:pPr>
        <w:widowControl w:val="0"/>
        <w:spacing w:before="100" w:beforeAutospacing="1" w:after="100" w:afterAutospacing="1" w:line="240" w:lineRule="auto"/>
        <w:ind w:left="100" w:right="719"/>
        <w:contextualSpacing/>
        <w:jc w:val="both"/>
        <w:rPr>
          <w:rFonts w:ascii="Times New Roman" w:eastAsia="Times New Roman" w:hAnsi="Times New Roman" w:cs="Times New Roman"/>
          <w:sz w:val="24"/>
          <w:szCs w:val="24"/>
        </w:rPr>
      </w:pPr>
      <w:r w:rsidRPr="00D34586">
        <w:rPr>
          <w:rFonts w:ascii="Times New Roman" w:eastAsia="Times New Roman" w:hAnsi="Times New Roman" w:cs="Times New Roman"/>
          <w:spacing w:val="-1"/>
          <w:sz w:val="24"/>
          <w:szCs w:val="24"/>
        </w:rPr>
        <w:t>NTCC</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upholds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highest</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standards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of</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 xml:space="preserve">academic </w:t>
      </w:r>
      <w:r w:rsidRPr="00D34586">
        <w:rPr>
          <w:rFonts w:ascii="Times New Roman" w:eastAsia="Times New Roman" w:hAnsi="Times New Roman" w:cs="Times New Roman"/>
          <w:spacing w:val="-1"/>
          <w:sz w:val="24"/>
          <w:szCs w:val="24"/>
        </w:rPr>
        <w:t xml:space="preserve">integrity.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pacing w:val="-1"/>
          <w:sz w:val="24"/>
          <w:szCs w:val="24"/>
        </w:rPr>
        <w:t>college</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expects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all</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students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to</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engage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in their</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academic</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pursuits</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in</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an honest</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manner</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that</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is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beyond</w:t>
      </w:r>
      <w:r w:rsidRPr="00D34586">
        <w:rPr>
          <w:rFonts w:ascii="Times New Roman" w:eastAsia="Times New Roman" w:hAnsi="Times New Roman" w:cs="Times New Roman"/>
          <w:spacing w:val="35"/>
          <w:sz w:val="24"/>
          <w:szCs w:val="24"/>
        </w:rPr>
        <w:t xml:space="preserve"> </w:t>
      </w:r>
      <w:r w:rsidRPr="00D34586">
        <w:rPr>
          <w:rFonts w:ascii="Times New Roman" w:eastAsia="Times New Roman" w:hAnsi="Times New Roman" w:cs="Times New Roman"/>
          <w:spacing w:val="-1"/>
          <w:sz w:val="24"/>
          <w:szCs w:val="24"/>
        </w:rPr>
        <w:t xml:space="preserve">reproach </w:t>
      </w:r>
      <w:r w:rsidRPr="00D34586">
        <w:rPr>
          <w:rFonts w:ascii="Times New Roman" w:eastAsia="Times New Roman" w:hAnsi="Times New Roman" w:cs="Times New Roman"/>
          <w:sz w:val="24"/>
          <w:szCs w:val="24"/>
        </w:rPr>
        <w:t>using</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their</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intellect</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and</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resources designated</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as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allowable</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by</w:t>
      </w:r>
      <w:r w:rsidRPr="00D34586">
        <w:rPr>
          <w:rFonts w:ascii="Times New Roman" w:eastAsia="Times New Roman" w:hAnsi="Times New Roman" w:cs="Times New Roman"/>
          <w:spacing w:val="-9"/>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course</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instructor.</w:t>
      </w:r>
      <w:r w:rsidRPr="00D34586">
        <w:rPr>
          <w:rFonts w:ascii="Times New Roman" w:eastAsia="Times New Roman" w:hAnsi="Times New Roman" w:cs="Times New Roman"/>
          <w:spacing w:val="53"/>
          <w:sz w:val="24"/>
          <w:szCs w:val="24"/>
        </w:rPr>
        <w:t xml:space="preserve"> </w:t>
      </w:r>
      <w:r w:rsidRPr="00D34586">
        <w:rPr>
          <w:rFonts w:ascii="Times New Roman" w:eastAsia="Times New Roman" w:hAnsi="Times New Roman" w:cs="Times New Roman"/>
          <w:sz w:val="24"/>
          <w:szCs w:val="24"/>
        </w:rPr>
        <w:t>Students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are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responsible</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for</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addressing</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 xml:space="preserve">questions about </w:t>
      </w:r>
      <w:r w:rsidRPr="00D34586">
        <w:rPr>
          <w:rFonts w:ascii="Times New Roman" w:eastAsia="Times New Roman" w:hAnsi="Times New Roman" w:cs="Times New Roman"/>
          <w:spacing w:val="-1"/>
          <w:sz w:val="24"/>
          <w:szCs w:val="24"/>
        </w:rPr>
        <w:t>allowable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resources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with</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course</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instructor.</w:t>
      </w:r>
      <w:r w:rsidRPr="00D34586">
        <w:rPr>
          <w:rFonts w:ascii="Times New Roman" w:eastAsia="Times New Roman" w:hAnsi="Times New Roman" w:cs="Times New Roman"/>
          <w:spacing w:val="51"/>
          <w:sz w:val="24"/>
          <w:szCs w:val="24"/>
        </w:rPr>
        <w:t xml:space="preserve"> </w:t>
      </w:r>
      <w:r w:rsidRPr="00D34586">
        <w:rPr>
          <w:rFonts w:ascii="Times New Roman" w:eastAsia="Times New Roman" w:hAnsi="Times New Roman" w:cs="Times New Roman"/>
          <w:spacing w:val="-1"/>
          <w:sz w:val="24"/>
          <w:szCs w:val="24"/>
        </w:rPr>
        <w:t>Academic</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dishonesty</w:t>
      </w:r>
      <w:r w:rsidRPr="00D34586">
        <w:rPr>
          <w:rFonts w:ascii="Times New Roman" w:eastAsia="Times New Roman" w:hAnsi="Times New Roman" w:cs="Times New Roman"/>
          <w:spacing w:val="-10"/>
          <w:sz w:val="24"/>
          <w:szCs w:val="24"/>
        </w:rPr>
        <w:t xml:space="preserve"> </w:t>
      </w:r>
      <w:r w:rsidRPr="00D34586">
        <w:rPr>
          <w:rFonts w:ascii="Times New Roman" w:eastAsia="Times New Roman" w:hAnsi="Times New Roman" w:cs="Times New Roman"/>
          <w:spacing w:val="-1"/>
          <w:sz w:val="24"/>
          <w:szCs w:val="24"/>
        </w:rPr>
        <w:t>such</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as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cheating,</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plagiarism,</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and</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collusion</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is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unacceptable</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and</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may</w:t>
      </w:r>
      <w:r w:rsidRPr="00D34586">
        <w:rPr>
          <w:rFonts w:ascii="Times New Roman" w:eastAsia="Times New Roman" w:hAnsi="Times New Roman" w:cs="Times New Roman"/>
          <w:spacing w:val="85"/>
          <w:sz w:val="24"/>
          <w:szCs w:val="24"/>
        </w:rPr>
        <w:t xml:space="preserve"> </w:t>
      </w:r>
      <w:r w:rsidRPr="00D34586">
        <w:rPr>
          <w:rFonts w:ascii="Times New Roman" w:eastAsia="Times New Roman" w:hAnsi="Times New Roman" w:cs="Times New Roman"/>
          <w:spacing w:val="-1"/>
          <w:sz w:val="24"/>
          <w:szCs w:val="24"/>
        </w:rPr>
        <w:t>result</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in</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disciplinary</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pacing w:val="-1"/>
          <w:sz w:val="24"/>
          <w:szCs w:val="24"/>
        </w:rPr>
        <w:t>action.</w:t>
      </w:r>
      <w:r w:rsidRPr="00D34586">
        <w:rPr>
          <w:rFonts w:ascii="Times New Roman" w:eastAsia="Times New Roman" w:hAnsi="Times New Roman" w:cs="Times New Roman"/>
          <w:spacing w:val="52"/>
          <w:sz w:val="24"/>
          <w:szCs w:val="24"/>
        </w:rPr>
        <w:t xml:space="preserve"> </w:t>
      </w:r>
      <w:r w:rsidRPr="00D34586">
        <w:rPr>
          <w:rFonts w:ascii="Times New Roman" w:eastAsia="Times New Roman" w:hAnsi="Times New Roman" w:cs="Times New Roman"/>
          <w:sz w:val="24"/>
          <w:szCs w:val="24"/>
        </w:rPr>
        <w:t>This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course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will</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follow</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NTCC</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Academic</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Honesty and Academic Ethics</w:t>
      </w:r>
      <w:r w:rsidRPr="00D34586">
        <w:rPr>
          <w:rFonts w:ascii="Times New Roman" w:eastAsia="Times New Roman" w:hAnsi="Times New Roman" w:cs="Times New Roman"/>
          <w:spacing w:val="-8"/>
          <w:sz w:val="24"/>
          <w:szCs w:val="24"/>
        </w:rPr>
        <w:t xml:space="preserve"> </w:t>
      </w:r>
      <w:r w:rsidRPr="00D34586">
        <w:rPr>
          <w:rFonts w:ascii="Times New Roman" w:eastAsia="Times New Roman" w:hAnsi="Times New Roman" w:cs="Times New Roman"/>
          <w:sz w:val="24"/>
          <w:szCs w:val="24"/>
        </w:rPr>
        <w:t>policies</w:t>
      </w:r>
      <w:r w:rsidRPr="00D34586">
        <w:rPr>
          <w:rFonts w:ascii="Times New Roman" w:eastAsia="Times New Roman" w:hAnsi="Times New Roman" w:cs="Times New Roman"/>
          <w:spacing w:val="-9"/>
          <w:sz w:val="24"/>
          <w:szCs w:val="24"/>
        </w:rPr>
        <w:t xml:space="preserve"> </w:t>
      </w:r>
      <w:r w:rsidRPr="00D34586">
        <w:rPr>
          <w:rFonts w:ascii="Times New Roman" w:eastAsia="Times New Roman" w:hAnsi="Times New Roman" w:cs="Times New Roman"/>
          <w:spacing w:val="-1"/>
          <w:sz w:val="24"/>
          <w:szCs w:val="24"/>
        </w:rPr>
        <w:t>stated</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in</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Student</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Handbook.  Refer</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to</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student</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handbook</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for</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more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information</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on</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these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subjects.</w:t>
      </w:r>
    </w:p>
    <w:p w:rsidR="00D34586" w:rsidRPr="00D34586" w:rsidRDefault="00D34586" w:rsidP="00795ED0">
      <w:pPr>
        <w:widowControl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Times New Roman" w:hAnsi="Times New Roman" w:cs="Times New Roman"/>
          <w:sz w:val="24"/>
          <w:szCs w:val="24"/>
        </w:rPr>
      </w:pPr>
      <w:r w:rsidRPr="00D34586">
        <w:rPr>
          <w:rFonts w:ascii="Times New Roman" w:eastAsia="Cambria" w:hAnsi="Times New Roman" w:cs="Times New Roman"/>
          <w:b/>
          <w:bCs/>
          <w:spacing w:val="-1"/>
          <w:sz w:val="24"/>
          <w:szCs w:val="24"/>
        </w:rPr>
        <w:t>ADA</w:t>
      </w:r>
      <w:r w:rsidRPr="00D34586">
        <w:rPr>
          <w:rFonts w:ascii="Times New Roman" w:eastAsia="Cambria" w:hAnsi="Times New Roman" w:cs="Times New Roman"/>
          <w:b/>
          <w:bCs/>
          <w:spacing w:val="-4"/>
          <w:sz w:val="24"/>
          <w:szCs w:val="24"/>
        </w:rPr>
        <w:t xml:space="preserve"> </w:t>
      </w:r>
      <w:r w:rsidRPr="00D34586">
        <w:rPr>
          <w:rFonts w:ascii="Times New Roman" w:eastAsia="Cambria" w:hAnsi="Times New Roman" w:cs="Times New Roman"/>
          <w:b/>
          <w:bCs/>
          <w:spacing w:val="-1"/>
          <w:sz w:val="24"/>
          <w:szCs w:val="24"/>
        </w:rPr>
        <w:t>Statement:</w:t>
      </w:r>
    </w:p>
    <w:p w:rsidR="00AD0966" w:rsidRDefault="00D34586" w:rsidP="00795ED0">
      <w:pPr>
        <w:widowControl w:val="0"/>
        <w:spacing w:before="100" w:beforeAutospacing="1" w:after="100" w:afterAutospacing="1" w:line="240" w:lineRule="auto"/>
        <w:ind w:left="87" w:right="5"/>
        <w:contextualSpacing/>
        <w:jc w:val="both"/>
        <w:rPr>
          <w:rFonts w:ascii="Times New Roman" w:eastAsia="Calibri" w:hAnsi="Times New Roman" w:cs="Times New Roman"/>
          <w:color w:val="000000"/>
          <w:sz w:val="24"/>
          <w:szCs w:val="24"/>
        </w:rPr>
      </w:pPr>
      <w:r w:rsidRPr="00D34586">
        <w:rPr>
          <w:rFonts w:ascii="Times New Roman" w:eastAsia="Calibri" w:hAnsi="Times New Roman" w:cs="Times New Roman"/>
          <w:color w:val="000000"/>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8">
        <w:r w:rsidRPr="00D34586">
          <w:rPr>
            <w:rFonts w:ascii="Times New Roman" w:eastAsia="Calibri" w:hAnsi="Times New Roman" w:cs="Times New Roman"/>
            <w:color w:val="000000"/>
            <w:sz w:val="24"/>
            <w:szCs w:val="24"/>
          </w:rPr>
          <w:t>.</w:t>
        </w:r>
      </w:hyperlink>
      <w:r w:rsidRPr="00D34586">
        <w:rPr>
          <w:rFonts w:ascii="Times New Roman" w:eastAsia="Calibri" w:hAnsi="Times New Roman" w:cs="Times New Roman"/>
          <w:color w:val="000000"/>
          <w:sz w:val="24"/>
          <w:szCs w:val="24"/>
        </w:rPr>
        <w:t xml:space="preserve">  </w:t>
      </w:r>
    </w:p>
    <w:p w:rsidR="00AD0966" w:rsidRDefault="00AD0966" w:rsidP="00795ED0">
      <w:pPr>
        <w:widowControl w:val="0"/>
        <w:spacing w:before="100" w:beforeAutospacing="1" w:after="100" w:afterAutospacing="1" w:line="240" w:lineRule="auto"/>
        <w:ind w:left="87" w:right="5"/>
        <w:contextualSpacing/>
        <w:jc w:val="both"/>
        <w:rPr>
          <w:rFonts w:ascii="Times New Roman" w:eastAsia="Calibri" w:hAnsi="Times New Roman" w:cs="Times New Roman"/>
          <w:color w:val="000000"/>
          <w:sz w:val="24"/>
          <w:szCs w:val="24"/>
        </w:rPr>
      </w:pPr>
    </w:p>
    <w:p w:rsidR="00AD0966" w:rsidRPr="00AD0966" w:rsidRDefault="00AD0966" w:rsidP="00795ED0">
      <w:pPr>
        <w:widowControl w:val="0"/>
        <w:spacing w:before="100" w:beforeAutospacing="1" w:after="100" w:afterAutospacing="1" w:line="240" w:lineRule="auto"/>
        <w:ind w:left="87" w:right="5"/>
        <w:contextualSpacing/>
        <w:jc w:val="both"/>
        <w:rPr>
          <w:rFonts w:ascii="Times New Roman" w:eastAsia="Calibri" w:hAnsi="Times New Roman" w:cs="Times New Roman"/>
          <w:b/>
          <w:color w:val="000000"/>
          <w:sz w:val="24"/>
          <w:szCs w:val="24"/>
        </w:rPr>
      </w:pPr>
      <w:r w:rsidRPr="00AD0966">
        <w:rPr>
          <w:rFonts w:ascii="Times New Roman" w:eastAsia="Calibri" w:hAnsi="Times New Roman" w:cs="Times New Roman"/>
          <w:b/>
          <w:color w:val="000000"/>
          <w:sz w:val="24"/>
          <w:szCs w:val="24"/>
        </w:rPr>
        <w:t xml:space="preserve">Statement Regarding the Use of Artificial Intelligence (AI) Technology: </w:t>
      </w:r>
    </w:p>
    <w:p w:rsidR="00AD0966" w:rsidRPr="00AD0966" w:rsidRDefault="00AD0966" w:rsidP="00795ED0">
      <w:pPr>
        <w:widowControl w:val="0"/>
        <w:spacing w:before="100" w:beforeAutospacing="1" w:after="100" w:afterAutospacing="1" w:line="240" w:lineRule="auto"/>
        <w:ind w:left="87" w:right="5"/>
        <w:contextualSpacing/>
        <w:jc w:val="both"/>
        <w:rPr>
          <w:rFonts w:ascii="Times New Roman" w:eastAsia="Calibri" w:hAnsi="Times New Roman" w:cs="Times New Roman"/>
          <w:color w:val="000000"/>
          <w:sz w:val="24"/>
          <w:szCs w:val="24"/>
        </w:rPr>
      </w:pPr>
      <w:r w:rsidRPr="00AD0966">
        <w:rPr>
          <w:rFonts w:ascii="Times New Roman" w:eastAsia="Calibri" w:hAnsi="Times New Roman" w:cs="Times New Roman"/>
          <w:color w:val="000000"/>
          <w:sz w:val="24"/>
          <w:szCs w:val="24"/>
        </w:rPr>
        <w:t xml:space="preserve">Absent a clear statement from a course instructor, use of or consultation with generative AI shall </w:t>
      </w:r>
    </w:p>
    <w:p w:rsidR="00AD0966" w:rsidRPr="00AD0966" w:rsidRDefault="00AD0966" w:rsidP="00795ED0">
      <w:pPr>
        <w:widowControl w:val="0"/>
        <w:spacing w:before="100" w:beforeAutospacing="1" w:after="100" w:afterAutospacing="1" w:line="240" w:lineRule="auto"/>
        <w:ind w:left="87" w:right="5"/>
        <w:contextualSpacing/>
        <w:jc w:val="both"/>
        <w:rPr>
          <w:rFonts w:ascii="Times New Roman" w:eastAsia="Calibri" w:hAnsi="Times New Roman" w:cs="Times New Roman"/>
          <w:color w:val="000000"/>
          <w:sz w:val="24"/>
          <w:szCs w:val="24"/>
        </w:rPr>
      </w:pPr>
      <w:r w:rsidRPr="00AD0966">
        <w:rPr>
          <w:rFonts w:ascii="Times New Roman" w:eastAsia="Calibri" w:hAnsi="Times New Roman" w:cs="Times New Roman"/>
          <w:color w:val="000000"/>
          <w:sz w:val="24"/>
          <w:szCs w:val="24"/>
        </w:rPr>
        <w:t xml:space="preserve">be treated analogously to assistance from another person (collusion). Generative AI is a subset of </w:t>
      </w:r>
    </w:p>
    <w:p w:rsidR="00AD0966" w:rsidRPr="00AD0966" w:rsidRDefault="00AD0966" w:rsidP="00795ED0">
      <w:pPr>
        <w:widowControl w:val="0"/>
        <w:spacing w:before="100" w:beforeAutospacing="1" w:after="100" w:afterAutospacing="1" w:line="240" w:lineRule="auto"/>
        <w:ind w:left="87" w:right="5"/>
        <w:contextualSpacing/>
        <w:jc w:val="both"/>
        <w:rPr>
          <w:rFonts w:ascii="Times New Roman" w:eastAsia="Calibri" w:hAnsi="Times New Roman" w:cs="Times New Roman"/>
          <w:color w:val="000000"/>
          <w:sz w:val="24"/>
          <w:szCs w:val="24"/>
        </w:rPr>
      </w:pPr>
      <w:r w:rsidRPr="00AD0966">
        <w:rPr>
          <w:rFonts w:ascii="Times New Roman" w:eastAsia="Calibri" w:hAnsi="Times New Roman" w:cs="Times New Roman"/>
          <w:color w:val="000000"/>
          <w:sz w:val="24"/>
          <w:szCs w:val="24"/>
        </w:rPr>
        <w:t xml:space="preserve">AI that utilizes machine learning models to create new, original content, such as images, text, or </w:t>
      </w:r>
    </w:p>
    <w:p w:rsidR="00AD0966" w:rsidRPr="00AD0966" w:rsidRDefault="00AD0966" w:rsidP="00795ED0">
      <w:pPr>
        <w:widowControl w:val="0"/>
        <w:spacing w:before="100" w:beforeAutospacing="1" w:after="100" w:afterAutospacing="1" w:line="240" w:lineRule="auto"/>
        <w:ind w:left="87" w:right="5"/>
        <w:contextualSpacing/>
        <w:jc w:val="both"/>
        <w:rPr>
          <w:rFonts w:ascii="Times New Roman" w:eastAsia="Calibri" w:hAnsi="Times New Roman" w:cs="Times New Roman"/>
          <w:color w:val="000000"/>
          <w:sz w:val="24"/>
          <w:szCs w:val="24"/>
        </w:rPr>
      </w:pPr>
      <w:r w:rsidRPr="00AD0966">
        <w:rPr>
          <w:rFonts w:ascii="Times New Roman" w:eastAsia="Calibri" w:hAnsi="Times New Roman" w:cs="Times New Roman"/>
          <w:color w:val="000000"/>
          <w:sz w:val="24"/>
          <w:szCs w:val="24"/>
        </w:rPr>
        <w:t xml:space="preserve">music, based on patterns and structures learned from existing data (Cornell, Center for Teaching </w:t>
      </w:r>
    </w:p>
    <w:p w:rsidR="00AD0966" w:rsidRPr="00AD0966" w:rsidRDefault="00AD0966" w:rsidP="00795ED0">
      <w:pPr>
        <w:widowControl w:val="0"/>
        <w:spacing w:before="100" w:beforeAutospacing="1" w:after="100" w:afterAutospacing="1" w:line="240" w:lineRule="auto"/>
        <w:ind w:left="87" w:right="5"/>
        <w:contextualSpacing/>
        <w:jc w:val="both"/>
        <w:rPr>
          <w:rFonts w:ascii="Times New Roman" w:eastAsia="Calibri" w:hAnsi="Times New Roman" w:cs="Times New Roman"/>
          <w:color w:val="000000"/>
          <w:sz w:val="24"/>
          <w:szCs w:val="24"/>
        </w:rPr>
      </w:pPr>
      <w:r w:rsidRPr="00AD0966">
        <w:rPr>
          <w:rFonts w:ascii="Times New Roman" w:eastAsia="Calibri" w:hAnsi="Times New Roman" w:cs="Times New Roman"/>
          <w:color w:val="000000"/>
          <w:sz w:val="24"/>
          <w:szCs w:val="24"/>
        </w:rPr>
        <w:t xml:space="preserve">Innovation). Unauthorized use of generative AI tools to complete an assignment or exam is not </w:t>
      </w:r>
    </w:p>
    <w:p w:rsidR="00AD0966" w:rsidRPr="00AD0966" w:rsidRDefault="00AD0966" w:rsidP="00795ED0">
      <w:pPr>
        <w:widowControl w:val="0"/>
        <w:spacing w:before="100" w:beforeAutospacing="1" w:after="100" w:afterAutospacing="1" w:line="240" w:lineRule="auto"/>
        <w:ind w:left="87" w:right="5"/>
        <w:contextualSpacing/>
        <w:jc w:val="both"/>
        <w:rPr>
          <w:rFonts w:ascii="Times New Roman" w:eastAsia="Calibri" w:hAnsi="Times New Roman" w:cs="Times New Roman"/>
          <w:color w:val="000000"/>
          <w:sz w:val="24"/>
          <w:szCs w:val="24"/>
        </w:rPr>
      </w:pPr>
      <w:r w:rsidRPr="00AD0966">
        <w:rPr>
          <w:rFonts w:ascii="Times New Roman" w:eastAsia="Calibri" w:hAnsi="Times New Roman" w:cs="Times New Roman"/>
          <w:color w:val="000000"/>
          <w:sz w:val="24"/>
          <w:szCs w:val="24"/>
        </w:rPr>
        <w:t xml:space="preserve">permitted. Students should acknowledge the use of generative AI and default to disclosing such </w:t>
      </w:r>
    </w:p>
    <w:p w:rsidR="00AD0966" w:rsidRPr="00AD0966" w:rsidRDefault="00AD0966" w:rsidP="00795ED0">
      <w:pPr>
        <w:widowControl w:val="0"/>
        <w:spacing w:before="100" w:beforeAutospacing="1" w:after="100" w:afterAutospacing="1" w:line="240" w:lineRule="auto"/>
        <w:ind w:left="87" w:right="5"/>
        <w:contextualSpacing/>
        <w:jc w:val="both"/>
        <w:rPr>
          <w:rFonts w:ascii="Times New Roman" w:eastAsia="Calibri" w:hAnsi="Times New Roman" w:cs="Times New Roman"/>
          <w:color w:val="000000"/>
          <w:sz w:val="24"/>
          <w:szCs w:val="24"/>
        </w:rPr>
      </w:pPr>
      <w:r w:rsidRPr="00AD0966">
        <w:rPr>
          <w:rFonts w:ascii="Times New Roman" w:eastAsia="Calibri" w:hAnsi="Times New Roman" w:cs="Times New Roman"/>
          <w:color w:val="000000"/>
          <w:sz w:val="24"/>
          <w:szCs w:val="24"/>
        </w:rPr>
        <w:t xml:space="preserve">assistance when in doubt. Individual course instructors may set their own policies regulating the </w:t>
      </w:r>
    </w:p>
    <w:p w:rsidR="00AD0966" w:rsidRPr="00AD0966" w:rsidRDefault="00AD0966" w:rsidP="00795ED0">
      <w:pPr>
        <w:widowControl w:val="0"/>
        <w:spacing w:before="100" w:beforeAutospacing="1" w:after="100" w:afterAutospacing="1" w:line="240" w:lineRule="auto"/>
        <w:ind w:left="87" w:right="5"/>
        <w:contextualSpacing/>
        <w:jc w:val="both"/>
        <w:rPr>
          <w:rFonts w:ascii="Times New Roman" w:eastAsia="Calibri" w:hAnsi="Times New Roman" w:cs="Times New Roman"/>
          <w:color w:val="000000"/>
          <w:sz w:val="24"/>
          <w:szCs w:val="24"/>
        </w:rPr>
      </w:pPr>
      <w:r w:rsidRPr="00AD0966">
        <w:rPr>
          <w:rFonts w:ascii="Times New Roman" w:eastAsia="Calibri" w:hAnsi="Times New Roman" w:cs="Times New Roman"/>
          <w:color w:val="000000"/>
          <w:sz w:val="24"/>
          <w:szCs w:val="24"/>
        </w:rPr>
        <w:t xml:space="preserve">use of generative AI tools in their courses, including allowing or disallowing some or all uses of </w:t>
      </w:r>
    </w:p>
    <w:p w:rsidR="00AD0966" w:rsidRPr="00AD0966" w:rsidRDefault="00AD0966" w:rsidP="00795ED0">
      <w:pPr>
        <w:widowControl w:val="0"/>
        <w:spacing w:before="100" w:beforeAutospacing="1" w:after="100" w:afterAutospacing="1" w:line="240" w:lineRule="auto"/>
        <w:ind w:left="87" w:right="5"/>
        <w:contextualSpacing/>
        <w:jc w:val="both"/>
        <w:rPr>
          <w:rFonts w:ascii="Times New Roman" w:eastAsia="Calibri" w:hAnsi="Times New Roman" w:cs="Times New Roman"/>
          <w:color w:val="000000"/>
          <w:sz w:val="24"/>
          <w:szCs w:val="24"/>
        </w:rPr>
      </w:pPr>
      <w:r w:rsidRPr="00AD0966">
        <w:rPr>
          <w:rFonts w:ascii="Times New Roman" w:eastAsia="Calibri" w:hAnsi="Times New Roman" w:cs="Times New Roman"/>
          <w:color w:val="000000"/>
          <w:sz w:val="24"/>
          <w:szCs w:val="24"/>
        </w:rPr>
        <w:t xml:space="preserve">such tools. Students who are unsure of policies regarding generative AI tools are encouraged to </w:t>
      </w:r>
    </w:p>
    <w:p w:rsidR="00AD0966" w:rsidRPr="00AD0966" w:rsidRDefault="00AD0966" w:rsidP="00795ED0">
      <w:pPr>
        <w:widowControl w:val="0"/>
        <w:spacing w:before="100" w:beforeAutospacing="1" w:after="100" w:afterAutospacing="1" w:line="240" w:lineRule="auto"/>
        <w:ind w:left="87" w:right="5"/>
        <w:contextualSpacing/>
        <w:jc w:val="both"/>
        <w:rPr>
          <w:rFonts w:ascii="Times New Roman" w:eastAsia="Calibri" w:hAnsi="Times New Roman" w:cs="Times New Roman"/>
          <w:color w:val="000000"/>
          <w:sz w:val="24"/>
          <w:szCs w:val="24"/>
        </w:rPr>
      </w:pPr>
      <w:r w:rsidRPr="00AD0966">
        <w:rPr>
          <w:rFonts w:ascii="Times New Roman" w:eastAsia="Calibri" w:hAnsi="Times New Roman" w:cs="Times New Roman"/>
          <w:color w:val="000000"/>
          <w:sz w:val="24"/>
          <w:szCs w:val="24"/>
        </w:rPr>
        <w:t xml:space="preserve">ask their instructors for clarification. (Adapted from the Stanford University Office of Community </w:t>
      </w:r>
    </w:p>
    <w:p w:rsidR="00D34586" w:rsidRPr="00D34586" w:rsidRDefault="00AD0966" w:rsidP="00795ED0">
      <w:pPr>
        <w:widowControl w:val="0"/>
        <w:spacing w:before="100" w:beforeAutospacing="1" w:after="100" w:afterAutospacing="1" w:line="240" w:lineRule="auto"/>
        <w:ind w:left="87" w:right="5"/>
        <w:contextualSpacing/>
        <w:jc w:val="both"/>
        <w:rPr>
          <w:rFonts w:ascii="Times New Roman" w:eastAsia="Calibri" w:hAnsi="Times New Roman" w:cs="Times New Roman"/>
          <w:color w:val="000000"/>
          <w:sz w:val="24"/>
          <w:szCs w:val="24"/>
        </w:rPr>
      </w:pPr>
      <w:r w:rsidRPr="00AD0966">
        <w:rPr>
          <w:rFonts w:ascii="Times New Roman" w:eastAsia="Calibri" w:hAnsi="Times New Roman" w:cs="Times New Roman"/>
          <w:color w:val="000000"/>
          <w:sz w:val="24"/>
          <w:szCs w:val="24"/>
        </w:rPr>
        <w:t>Standards-- accessed August 31, 2023)</w:t>
      </w:r>
    </w:p>
    <w:p w:rsidR="00D34586" w:rsidRPr="00D34586" w:rsidRDefault="00D34586" w:rsidP="00795ED0">
      <w:pPr>
        <w:widowControl w:val="0"/>
        <w:spacing w:before="100" w:beforeAutospacing="1" w:after="100" w:afterAutospacing="1" w:line="240" w:lineRule="auto"/>
        <w:ind w:left="100"/>
        <w:contextualSpacing/>
        <w:jc w:val="both"/>
        <w:outlineLvl w:val="0"/>
        <w:rPr>
          <w:rFonts w:ascii="Times New Roman" w:eastAsia="Times New Roman" w:hAnsi="Times New Roman" w:cs="Times New Roman"/>
          <w:sz w:val="24"/>
          <w:szCs w:val="24"/>
        </w:rPr>
      </w:pPr>
      <w:r w:rsidRPr="00D34586">
        <w:rPr>
          <w:rFonts w:ascii="Times New Roman" w:eastAsia="Cambria" w:hAnsi="Times New Roman" w:cs="Times New Roman"/>
          <w:b/>
          <w:bCs/>
          <w:spacing w:val="-1"/>
          <w:sz w:val="24"/>
          <w:szCs w:val="24"/>
        </w:rPr>
        <w:lastRenderedPageBreak/>
        <w:t>Family</w:t>
      </w:r>
      <w:r w:rsidRPr="00D34586">
        <w:rPr>
          <w:rFonts w:ascii="Times New Roman" w:eastAsia="Cambria" w:hAnsi="Times New Roman" w:cs="Times New Roman"/>
          <w:b/>
          <w:bCs/>
          <w:spacing w:val="-5"/>
          <w:sz w:val="24"/>
          <w:szCs w:val="24"/>
        </w:rPr>
        <w:t xml:space="preserve"> </w:t>
      </w:r>
      <w:r w:rsidRPr="00D34586">
        <w:rPr>
          <w:rFonts w:ascii="Times New Roman" w:eastAsia="Cambria" w:hAnsi="Times New Roman" w:cs="Times New Roman"/>
          <w:b/>
          <w:bCs/>
          <w:spacing w:val="-1"/>
          <w:sz w:val="24"/>
          <w:szCs w:val="24"/>
        </w:rPr>
        <w:t>Educational</w:t>
      </w:r>
      <w:r w:rsidRPr="00D34586">
        <w:rPr>
          <w:rFonts w:ascii="Times New Roman" w:eastAsia="Cambria" w:hAnsi="Times New Roman" w:cs="Times New Roman"/>
          <w:b/>
          <w:bCs/>
          <w:spacing w:val="-4"/>
          <w:sz w:val="24"/>
          <w:szCs w:val="24"/>
        </w:rPr>
        <w:t xml:space="preserve"> </w:t>
      </w:r>
      <w:r w:rsidRPr="00D34586">
        <w:rPr>
          <w:rFonts w:ascii="Times New Roman" w:eastAsia="Cambria" w:hAnsi="Times New Roman" w:cs="Times New Roman"/>
          <w:b/>
          <w:bCs/>
          <w:spacing w:val="-1"/>
          <w:sz w:val="24"/>
          <w:szCs w:val="24"/>
        </w:rPr>
        <w:t>Rights</w:t>
      </w:r>
      <w:r w:rsidRPr="00D34586">
        <w:rPr>
          <w:rFonts w:ascii="Times New Roman" w:eastAsia="Cambria" w:hAnsi="Times New Roman" w:cs="Times New Roman"/>
          <w:b/>
          <w:bCs/>
          <w:spacing w:val="-6"/>
          <w:sz w:val="24"/>
          <w:szCs w:val="24"/>
        </w:rPr>
        <w:t xml:space="preserve"> a</w:t>
      </w:r>
      <w:r w:rsidRPr="00D34586">
        <w:rPr>
          <w:rFonts w:ascii="Times New Roman" w:eastAsia="Cambria" w:hAnsi="Times New Roman" w:cs="Times New Roman"/>
          <w:b/>
          <w:bCs/>
          <w:spacing w:val="-1"/>
          <w:sz w:val="24"/>
          <w:szCs w:val="24"/>
        </w:rPr>
        <w:t>nd</w:t>
      </w:r>
      <w:r w:rsidRPr="00D34586">
        <w:rPr>
          <w:rFonts w:ascii="Times New Roman" w:eastAsia="Cambria" w:hAnsi="Times New Roman" w:cs="Times New Roman"/>
          <w:b/>
          <w:bCs/>
          <w:spacing w:val="-4"/>
          <w:sz w:val="24"/>
          <w:szCs w:val="24"/>
        </w:rPr>
        <w:t xml:space="preserve"> </w:t>
      </w:r>
      <w:r w:rsidRPr="00D34586">
        <w:rPr>
          <w:rFonts w:ascii="Times New Roman" w:eastAsia="Cambria" w:hAnsi="Times New Roman" w:cs="Times New Roman"/>
          <w:b/>
          <w:bCs/>
          <w:spacing w:val="-1"/>
          <w:sz w:val="24"/>
          <w:szCs w:val="24"/>
        </w:rPr>
        <w:t>Privacy</w:t>
      </w:r>
      <w:r w:rsidRPr="00D34586">
        <w:rPr>
          <w:rFonts w:ascii="Times New Roman" w:eastAsia="Cambria" w:hAnsi="Times New Roman" w:cs="Times New Roman"/>
          <w:b/>
          <w:bCs/>
          <w:spacing w:val="-5"/>
          <w:sz w:val="24"/>
          <w:szCs w:val="24"/>
        </w:rPr>
        <w:t xml:space="preserve"> </w:t>
      </w:r>
      <w:r w:rsidRPr="00D34586">
        <w:rPr>
          <w:rFonts w:ascii="Times New Roman" w:eastAsia="Cambria" w:hAnsi="Times New Roman" w:cs="Times New Roman"/>
          <w:b/>
          <w:bCs/>
          <w:sz w:val="24"/>
          <w:szCs w:val="24"/>
        </w:rPr>
        <w:t>Act</w:t>
      </w:r>
      <w:r w:rsidRPr="00D34586">
        <w:rPr>
          <w:rFonts w:ascii="Times New Roman" w:eastAsia="Cambria" w:hAnsi="Times New Roman" w:cs="Times New Roman"/>
          <w:b/>
          <w:bCs/>
          <w:spacing w:val="-3"/>
          <w:sz w:val="24"/>
          <w:szCs w:val="24"/>
        </w:rPr>
        <w:t xml:space="preserve"> </w:t>
      </w:r>
      <w:r w:rsidRPr="00D34586">
        <w:rPr>
          <w:rFonts w:ascii="Times New Roman" w:eastAsia="Cambria" w:hAnsi="Times New Roman" w:cs="Times New Roman"/>
          <w:b/>
          <w:spacing w:val="-1"/>
          <w:sz w:val="24"/>
          <w:szCs w:val="24"/>
        </w:rPr>
        <w:t>(</w:t>
      </w:r>
      <w:r w:rsidRPr="00D34586">
        <w:rPr>
          <w:rFonts w:ascii="Times New Roman" w:eastAsia="Cambria" w:hAnsi="Times New Roman" w:cs="Times New Roman"/>
          <w:b/>
          <w:bCs/>
          <w:spacing w:val="-1"/>
          <w:sz w:val="24"/>
          <w:szCs w:val="24"/>
        </w:rPr>
        <w:t>FERPA</w:t>
      </w:r>
      <w:r w:rsidRPr="00D34586">
        <w:rPr>
          <w:rFonts w:ascii="Times New Roman" w:eastAsia="Cambria" w:hAnsi="Times New Roman" w:cs="Times New Roman"/>
          <w:b/>
          <w:spacing w:val="-1"/>
          <w:sz w:val="24"/>
          <w:szCs w:val="24"/>
        </w:rPr>
        <w:t>)</w:t>
      </w:r>
      <w:r w:rsidRPr="00D34586">
        <w:rPr>
          <w:rFonts w:ascii="Times New Roman" w:eastAsia="Cambria" w:hAnsi="Times New Roman" w:cs="Times New Roman"/>
          <w:bCs/>
          <w:spacing w:val="-1"/>
          <w:sz w:val="24"/>
          <w:szCs w:val="24"/>
        </w:rPr>
        <w:t>:</w:t>
      </w:r>
    </w:p>
    <w:p w:rsidR="00D34586" w:rsidRPr="00D34586" w:rsidRDefault="00D34586" w:rsidP="00795ED0">
      <w:pPr>
        <w:widowControl w:val="0"/>
        <w:spacing w:before="100" w:beforeAutospacing="1" w:after="100" w:afterAutospacing="1" w:line="240" w:lineRule="auto"/>
        <w:ind w:left="100" w:right="147"/>
        <w:contextualSpacing/>
        <w:jc w:val="both"/>
        <w:rPr>
          <w:rFonts w:ascii="Times New Roman" w:eastAsia="Times New Roman" w:hAnsi="Times New Roman" w:cs="Times New Roman"/>
          <w:spacing w:val="-1"/>
          <w:sz w:val="24"/>
          <w:szCs w:val="24"/>
        </w:rPr>
      </w:pP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Family</w:t>
      </w:r>
      <w:r w:rsidRPr="00D34586">
        <w:rPr>
          <w:rFonts w:ascii="Times New Roman" w:eastAsia="Times New Roman" w:hAnsi="Times New Roman" w:cs="Times New Roman"/>
          <w:spacing w:val="-9"/>
          <w:sz w:val="24"/>
          <w:szCs w:val="24"/>
        </w:rPr>
        <w:t xml:space="preserve"> </w:t>
      </w:r>
      <w:r w:rsidRPr="00D34586">
        <w:rPr>
          <w:rFonts w:ascii="Times New Roman" w:eastAsia="Times New Roman" w:hAnsi="Times New Roman" w:cs="Times New Roman"/>
          <w:spacing w:val="-1"/>
          <w:sz w:val="24"/>
          <w:szCs w:val="24"/>
        </w:rPr>
        <w:t>Educational</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Rights</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and</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Privacy</w:t>
      </w:r>
      <w:r w:rsidRPr="00D34586">
        <w:rPr>
          <w:rFonts w:ascii="Times New Roman" w:eastAsia="Times New Roman" w:hAnsi="Times New Roman" w:cs="Times New Roman"/>
          <w:spacing w:val="-9"/>
          <w:sz w:val="24"/>
          <w:szCs w:val="24"/>
        </w:rPr>
        <w:t xml:space="preserve"> </w:t>
      </w:r>
      <w:r w:rsidRPr="00D34586">
        <w:rPr>
          <w:rFonts w:ascii="Times New Roman" w:eastAsia="Times New Roman" w:hAnsi="Times New Roman" w:cs="Times New Roman"/>
          <w:sz w:val="24"/>
          <w:szCs w:val="24"/>
        </w:rPr>
        <w:t>Act</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(FERPA)</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is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federal</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law</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that</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protects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privacy</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of</w:t>
      </w:r>
      <w:r w:rsidRPr="00D34586">
        <w:rPr>
          <w:rFonts w:ascii="Times New Roman" w:eastAsia="Times New Roman" w:hAnsi="Times New Roman" w:cs="Times New Roman"/>
          <w:spacing w:val="83"/>
          <w:sz w:val="24"/>
          <w:szCs w:val="24"/>
        </w:rPr>
        <w:t xml:space="preserve"> </w:t>
      </w:r>
      <w:r w:rsidRPr="00D34586">
        <w:rPr>
          <w:rFonts w:ascii="Times New Roman" w:eastAsia="Times New Roman" w:hAnsi="Times New Roman" w:cs="Times New Roman"/>
          <w:spacing w:val="-1"/>
          <w:sz w:val="24"/>
          <w:szCs w:val="24"/>
        </w:rPr>
        <w:t>student</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education</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records.</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law</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applies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to</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all</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schools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that</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receive</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funds</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under</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an</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applicable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program</w:t>
      </w:r>
      <w:r w:rsidRPr="00D34586">
        <w:rPr>
          <w:rFonts w:ascii="Times New Roman" w:eastAsia="Times New Roman" w:hAnsi="Times New Roman" w:cs="Times New Roman"/>
          <w:spacing w:val="67"/>
          <w:w w:val="99"/>
          <w:sz w:val="24"/>
          <w:szCs w:val="24"/>
        </w:rPr>
        <w:t xml:space="preserve"> </w:t>
      </w:r>
      <w:r w:rsidRPr="00D34586">
        <w:rPr>
          <w:rFonts w:ascii="Times New Roman" w:eastAsia="Times New Roman" w:hAnsi="Times New Roman" w:cs="Times New Roman"/>
          <w:sz w:val="24"/>
          <w:szCs w:val="24"/>
        </w:rPr>
        <w:t>of the</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 xml:space="preserve">U.S. </w:t>
      </w:r>
      <w:r w:rsidRPr="00D34586">
        <w:rPr>
          <w:rFonts w:ascii="Times New Roman" w:eastAsia="Times New Roman" w:hAnsi="Times New Roman" w:cs="Times New Roman"/>
          <w:spacing w:val="-1"/>
          <w:sz w:val="24"/>
          <w:szCs w:val="24"/>
        </w:rPr>
        <w:t>Department</w:t>
      </w:r>
      <w:r w:rsidRPr="00D34586">
        <w:rPr>
          <w:rFonts w:ascii="Times New Roman" w:eastAsia="Times New Roman" w:hAnsi="Times New Roman" w:cs="Times New Roman"/>
          <w:sz w:val="24"/>
          <w:szCs w:val="24"/>
        </w:rPr>
        <w:t xml:space="preserve"> of </w:t>
      </w:r>
      <w:r w:rsidRPr="00D34586">
        <w:rPr>
          <w:rFonts w:ascii="Times New Roman" w:eastAsia="Times New Roman" w:hAnsi="Times New Roman" w:cs="Times New Roman"/>
          <w:spacing w:val="-1"/>
          <w:sz w:val="24"/>
          <w:szCs w:val="24"/>
        </w:rPr>
        <w:t>Education.</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FERPA</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pacing w:val="-1"/>
          <w:sz w:val="24"/>
          <w:szCs w:val="24"/>
        </w:rPr>
        <w:t>gives</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parents</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certain</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rights</w:t>
      </w:r>
      <w:r w:rsidRPr="00D34586">
        <w:rPr>
          <w:rFonts w:ascii="Times New Roman" w:eastAsia="Times New Roman" w:hAnsi="Times New Roman" w:cs="Times New Roman"/>
          <w:sz w:val="24"/>
          <w:szCs w:val="24"/>
        </w:rPr>
        <w:t xml:space="preserve"> with </w:t>
      </w:r>
      <w:r w:rsidRPr="00D34586">
        <w:rPr>
          <w:rFonts w:ascii="Times New Roman" w:eastAsia="Times New Roman" w:hAnsi="Times New Roman" w:cs="Times New Roman"/>
          <w:spacing w:val="-1"/>
          <w:sz w:val="24"/>
          <w:szCs w:val="24"/>
        </w:rPr>
        <w:t>respect</w:t>
      </w:r>
      <w:r w:rsidRPr="00D34586">
        <w:rPr>
          <w:rFonts w:ascii="Times New Roman" w:eastAsia="Times New Roman" w:hAnsi="Times New Roman" w:cs="Times New Roman"/>
          <w:sz w:val="24"/>
          <w:szCs w:val="24"/>
        </w:rPr>
        <w:t xml:space="preserve"> to their</w:t>
      </w:r>
      <w:r w:rsidRPr="00D34586">
        <w:rPr>
          <w:rFonts w:ascii="Times New Roman" w:eastAsia="Times New Roman" w:hAnsi="Times New Roman" w:cs="Times New Roman"/>
          <w:spacing w:val="-1"/>
          <w:sz w:val="24"/>
          <w:szCs w:val="24"/>
        </w:rPr>
        <w:t xml:space="preserve"> children’s</w:t>
      </w:r>
      <w:r w:rsidRPr="00D34586">
        <w:rPr>
          <w:rFonts w:ascii="Times New Roman" w:eastAsia="Times New Roman" w:hAnsi="Times New Roman" w:cs="Times New Roman"/>
          <w:spacing w:val="103"/>
          <w:sz w:val="24"/>
          <w:szCs w:val="24"/>
        </w:rPr>
        <w:t xml:space="preserve"> </w:t>
      </w:r>
      <w:r w:rsidRPr="00D34586">
        <w:rPr>
          <w:rFonts w:ascii="Times New Roman" w:eastAsia="Times New Roman" w:hAnsi="Times New Roman" w:cs="Times New Roman"/>
          <w:spacing w:val="-1"/>
          <w:sz w:val="24"/>
          <w:szCs w:val="24"/>
        </w:rPr>
        <w:t>educational</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records.</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These</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rights</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transfer</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to</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student</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when</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he</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or</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she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attends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school</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beyond</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high</w:t>
      </w:r>
      <w:r w:rsidRPr="00D34586">
        <w:rPr>
          <w:rFonts w:ascii="Times New Roman" w:eastAsia="Times New Roman" w:hAnsi="Times New Roman" w:cs="Times New Roman"/>
          <w:spacing w:val="65"/>
          <w:sz w:val="24"/>
          <w:szCs w:val="24"/>
        </w:rPr>
        <w:t xml:space="preserve"> </w:t>
      </w:r>
      <w:r w:rsidRPr="00D34586">
        <w:rPr>
          <w:rFonts w:ascii="Times New Roman" w:eastAsia="Times New Roman" w:hAnsi="Times New Roman" w:cs="Times New Roman"/>
          <w:spacing w:val="-1"/>
          <w:sz w:val="24"/>
          <w:szCs w:val="24"/>
        </w:rPr>
        <w:t>school level.</w:t>
      </w:r>
      <w:r w:rsidRPr="00D34586">
        <w:rPr>
          <w:rFonts w:ascii="Times New Roman" w:eastAsia="Times New Roman" w:hAnsi="Times New Roman" w:cs="Times New Roman"/>
          <w:sz w:val="24"/>
          <w:szCs w:val="24"/>
        </w:rPr>
        <w:t xml:space="preserve"> Students</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to</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whom</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1"/>
          <w:sz w:val="24"/>
          <w:szCs w:val="24"/>
        </w:rPr>
        <w:t xml:space="preserve"> rights </w:t>
      </w:r>
      <w:r w:rsidRPr="00D34586">
        <w:rPr>
          <w:rFonts w:ascii="Times New Roman" w:eastAsia="Times New Roman" w:hAnsi="Times New Roman" w:cs="Times New Roman"/>
          <w:sz w:val="24"/>
          <w:szCs w:val="24"/>
        </w:rPr>
        <w:t>have</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 xml:space="preserve">transferred </w:t>
      </w:r>
      <w:r w:rsidRPr="00D34586">
        <w:rPr>
          <w:rFonts w:ascii="Times New Roman" w:eastAsia="Times New Roman" w:hAnsi="Times New Roman" w:cs="Times New Roman"/>
          <w:sz w:val="24"/>
          <w:szCs w:val="24"/>
        </w:rPr>
        <w:t>are</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considered “eligible</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students.”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2"/>
          <w:sz w:val="24"/>
          <w:szCs w:val="24"/>
        </w:rPr>
        <w:t>In</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pacing w:val="-1"/>
          <w:sz w:val="24"/>
          <w:szCs w:val="24"/>
        </w:rPr>
        <w:t>essence,</w:t>
      </w:r>
      <w:r w:rsidRPr="00D34586">
        <w:rPr>
          <w:rFonts w:ascii="Times New Roman" w:eastAsia="Times New Roman" w:hAnsi="Times New Roman" w:cs="Times New Roman"/>
          <w:spacing w:val="75"/>
          <w:sz w:val="24"/>
          <w:szCs w:val="24"/>
        </w:rPr>
        <w:t xml:space="preserve"> </w:t>
      </w:r>
      <w:r w:rsidRPr="00D34586">
        <w:rPr>
          <w:rFonts w:ascii="Times New Roman" w:eastAsia="Times New Roman" w:hAnsi="Times New Roman" w:cs="Times New Roman"/>
          <w:sz w:val="24"/>
          <w:szCs w:val="24"/>
        </w:rPr>
        <w:t>a</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parent</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has</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no</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legal</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right</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to</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obtain</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information</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concerning</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child’s</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college records</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without</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93"/>
          <w:sz w:val="24"/>
          <w:szCs w:val="24"/>
        </w:rPr>
        <w:t xml:space="preserve"> </w:t>
      </w:r>
      <w:r w:rsidRPr="00D34586">
        <w:rPr>
          <w:rFonts w:ascii="Times New Roman" w:eastAsia="Times New Roman" w:hAnsi="Times New Roman" w:cs="Times New Roman"/>
          <w:spacing w:val="-1"/>
          <w:sz w:val="24"/>
          <w:szCs w:val="24"/>
        </w:rPr>
        <w:t>written</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 xml:space="preserve">consent </w:t>
      </w:r>
      <w:r w:rsidRPr="00D34586">
        <w:rPr>
          <w:rFonts w:ascii="Times New Roman" w:eastAsia="Times New Roman" w:hAnsi="Times New Roman" w:cs="Times New Roman"/>
          <w:sz w:val="24"/>
          <w:szCs w:val="24"/>
        </w:rPr>
        <w:t>of</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student.</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pacing w:val="-3"/>
          <w:sz w:val="24"/>
          <w:szCs w:val="24"/>
        </w:rPr>
        <w:t>In</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pacing w:val="-1"/>
          <w:sz w:val="24"/>
          <w:szCs w:val="24"/>
        </w:rPr>
        <w:t xml:space="preserve">compliance </w:t>
      </w:r>
      <w:r w:rsidRPr="00D34586">
        <w:rPr>
          <w:rFonts w:ascii="Times New Roman" w:eastAsia="Times New Roman" w:hAnsi="Times New Roman" w:cs="Times New Roman"/>
          <w:sz w:val="24"/>
          <w:szCs w:val="24"/>
        </w:rPr>
        <w:t>with</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FERPA,</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 xml:space="preserve">information </w:t>
      </w:r>
      <w:r w:rsidRPr="00D34586">
        <w:rPr>
          <w:rFonts w:ascii="Times New Roman" w:eastAsia="Times New Roman" w:hAnsi="Times New Roman" w:cs="Times New Roman"/>
          <w:sz w:val="24"/>
          <w:szCs w:val="24"/>
        </w:rPr>
        <w:t>classified</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 xml:space="preserve">as </w:t>
      </w:r>
      <w:r w:rsidRPr="00D34586">
        <w:rPr>
          <w:rFonts w:ascii="Times New Roman" w:eastAsia="Times New Roman" w:hAnsi="Times New Roman" w:cs="Times New Roman"/>
          <w:sz w:val="24"/>
          <w:szCs w:val="24"/>
        </w:rPr>
        <w:t>“directory</w:t>
      </w:r>
      <w:r w:rsidRPr="00D34586">
        <w:rPr>
          <w:rFonts w:ascii="Times New Roman" w:eastAsia="Times New Roman" w:hAnsi="Times New Roman" w:cs="Times New Roman"/>
          <w:spacing w:val="65"/>
          <w:sz w:val="24"/>
          <w:szCs w:val="24"/>
        </w:rPr>
        <w:t xml:space="preserve"> </w:t>
      </w:r>
      <w:r w:rsidRPr="00D34586">
        <w:rPr>
          <w:rFonts w:ascii="Times New Roman" w:eastAsia="Times New Roman" w:hAnsi="Times New Roman" w:cs="Times New Roman"/>
          <w:spacing w:val="-1"/>
          <w:sz w:val="24"/>
          <w:szCs w:val="24"/>
        </w:rPr>
        <w:t xml:space="preserve">information” </w:t>
      </w:r>
      <w:r w:rsidRPr="00D34586">
        <w:rPr>
          <w:rFonts w:ascii="Times New Roman" w:eastAsia="Times New Roman" w:hAnsi="Times New Roman" w:cs="Times New Roman"/>
          <w:spacing w:val="1"/>
          <w:sz w:val="24"/>
          <w:szCs w:val="24"/>
        </w:rPr>
        <w:t>may</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be</w:t>
      </w:r>
      <w:r w:rsidRPr="00D34586">
        <w:rPr>
          <w:rFonts w:ascii="Times New Roman" w:eastAsia="Times New Roman" w:hAnsi="Times New Roman" w:cs="Times New Roman"/>
          <w:spacing w:val="-1"/>
          <w:sz w:val="24"/>
          <w:szCs w:val="24"/>
        </w:rPr>
        <w:t xml:space="preserve"> released</w:t>
      </w:r>
      <w:r w:rsidRPr="00D34586">
        <w:rPr>
          <w:rFonts w:ascii="Times New Roman" w:eastAsia="Times New Roman" w:hAnsi="Times New Roman" w:cs="Times New Roman"/>
          <w:sz w:val="24"/>
          <w:szCs w:val="24"/>
        </w:rPr>
        <w:t xml:space="preserve"> to the</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pacing w:val="-1"/>
          <w:sz w:val="24"/>
          <w:szCs w:val="24"/>
        </w:rPr>
        <w:t>general</w:t>
      </w:r>
      <w:r w:rsidRPr="00D34586">
        <w:rPr>
          <w:rFonts w:ascii="Times New Roman" w:eastAsia="Times New Roman" w:hAnsi="Times New Roman" w:cs="Times New Roman"/>
          <w:sz w:val="24"/>
          <w:szCs w:val="24"/>
        </w:rPr>
        <w:t xml:space="preserve"> public</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 xml:space="preserve">without the </w:t>
      </w:r>
      <w:r w:rsidRPr="00D34586">
        <w:rPr>
          <w:rFonts w:ascii="Times New Roman" w:eastAsia="Times New Roman" w:hAnsi="Times New Roman" w:cs="Times New Roman"/>
          <w:spacing w:val="-1"/>
          <w:sz w:val="24"/>
          <w:szCs w:val="24"/>
        </w:rPr>
        <w:t>written</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consent</w:t>
      </w:r>
      <w:r w:rsidRPr="00D34586">
        <w:rPr>
          <w:rFonts w:ascii="Times New Roman" w:eastAsia="Times New Roman" w:hAnsi="Times New Roman" w:cs="Times New Roman"/>
          <w:sz w:val="24"/>
          <w:szCs w:val="24"/>
        </w:rPr>
        <w:t xml:space="preserve"> of the </w:t>
      </w:r>
      <w:r w:rsidRPr="00D34586">
        <w:rPr>
          <w:rFonts w:ascii="Times New Roman" w:eastAsia="Times New Roman" w:hAnsi="Times New Roman" w:cs="Times New Roman"/>
          <w:spacing w:val="-1"/>
          <w:sz w:val="24"/>
          <w:szCs w:val="24"/>
        </w:rPr>
        <w:t>student</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 xml:space="preserve">unless </w:t>
      </w:r>
      <w:r w:rsidRPr="00D34586">
        <w:rPr>
          <w:rFonts w:ascii="Times New Roman" w:eastAsia="Times New Roman" w:hAnsi="Times New Roman" w:cs="Times New Roman"/>
          <w:spacing w:val="1"/>
          <w:sz w:val="24"/>
          <w:szCs w:val="24"/>
        </w:rPr>
        <w:t>the</w:t>
      </w:r>
      <w:r w:rsidRPr="00D34586">
        <w:rPr>
          <w:rFonts w:ascii="Times New Roman" w:eastAsia="Times New Roman" w:hAnsi="Times New Roman" w:cs="Times New Roman"/>
          <w:spacing w:val="85"/>
          <w:w w:val="99"/>
          <w:sz w:val="24"/>
          <w:szCs w:val="24"/>
        </w:rPr>
        <w:t xml:space="preserve"> </w:t>
      </w:r>
      <w:r w:rsidRPr="00D34586">
        <w:rPr>
          <w:rFonts w:ascii="Times New Roman" w:eastAsia="Times New Roman" w:hAnsi="Times New Roman" w:cs="Times New Roman"/>
          <w:sz w:val="24"/>
          <w:szCs w:val="24"/>
        </w:rPr>
        <w:t xml:space="preserve">student </w:t>
      </w:r>
      <w:r w:rsidRPr="00D34586">
        <w:rPr>
          <w:rFonts w:ascii="Times New Roman" w:eastAsia="Times New Roman" w:hAnsi="Times New Roman" w:cs="Times New Roman"/>
          <w:spacing w:val="-1"/>
          <w:sz w:val="24"/>
          <w:szCs w:val="24"/>
        </w:rPr>
        <w:t>makes</w:t>
      </w:r>
      <w:r w:rsidRPr="00D34586">
        <w:rPr>
          <w:rFonts w:ascii="Times New Roman" w:eastAsia="Times New Roman" w:hAnsi="Times New Roman" w:cs="Times New Roman"/>
          <w:sz w:val="24"/>
          <w:szCs w:val="24"/>
        </w:rPr>
        <w:t xml:space="preserve"> a</w:t>
      </w:r>
      <w:r w:rsidRPr="00D34586">
        <w:rPr>
          <w:rFonts w:ascii="Times New Roman" w:eastAsia="Times New Roman" w:hAnsi="Times New Roman" w:cs="Times New Roman"/>
          <w:spacing w:val="-1"/>
          <w:sz w:val="24"/>
          <w:szCs w:val="24"/>
        </w:rPr>
        <w:t xml:space="preserve"> request</w:t>
      </w:r>
      <w:r w:rsidRPr="00D34586">
        <w:rPr>
          <w:rFonts w:ascii="Times New Roman" w:eastAsia="Times New Roman" w:hAnsi="Times New Roman" w:cs="Times New Roman"/>
          <w:sz w:val="24"/>
          <w:szCs w:val="24"/>
        </w:rPr>
        <w:t xml:space="preserve"> in </w:t>
      </w:r>
      <w:r w:rsidRPr="00D34586">
        <w:rPr>
          <w:rFonts w:ascii="Times New Roman" w:eastAsia="Times New Roman" w:hAnsi="Times New Roman" w:cs="Times New Roman"/>
          <w:spacing w:val="-1"/>
          <w:sz w:val="24"/>
          <w:szCs w:val="24"/>
        </w:rPr>
        <w:t>writing.</w:t>
      </w:r>
      <w:r w:rsidRPr="00D34586">
        <w:rPr>
          <w:rFonts w:ascii="Times New Roman" w:eastAsia="Times New Roman" w:hAnsi="Times New Roman" w:cs="Times New Roman"/>
          <w:sz w:val="24"/>
          <w:szCs w:val="24"/>
        </w:rPr>
        <w:t xml:space="preserve"> Directory</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 xml:space="preserve">information is </w:t>
      </w:r>
      <w:r w:rsidRPr="00D34586">
        <w:rPr>
          <w:rFonts w:ascii="Times New Roman" w:eastAsia="Times New Roman" w:hAnsi="Times New Roman" w:cs="Times New Roman"/>
          <w:spacing w:val="-1"/>
          <w:sz w:val="24"/>
          <w:szCs w:val="24"/>
        </w:rPr>
        <w:t>defined</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as:</w:t>
      </w:r>
      <w:r w:rsidRPr="00D34586">
        <w:rPr>
          <w:rFonts w:ascii="Times New Roman" w:eastAsia="Times New Roman" w:hAnsi="Times New Roman" w:cs="Times New Roman"/>
          <w:sz w:val="24"/>
          <w:szCs w:val="24"/>
        </w:rPr>
        <w:t xml:space="preserve"> the</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 xml:space="preserve">student’s </w:t>
      </w:r>
      <w:r w:rsidRPr="00D34586">
        <w:rPr>
          <w:rFonts w:ascii="Times New Roman" w:eastAsia="Times New Roman" w:hAnsi="Times New Roman" w:cs="Times New Roman"/>
          <w:spacing w:val="-1"/>
          <w:sz w:val="24"/>
          <w:szCs w:val="24"/>
        </w:rPr>
        <w:t>name,</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permanent</w:t>
      </w:r>
      <w:r w:rsidRPr="00D34586">
        <w:rPr>
          <w:rFonts w:ascii="Times New Roman" w:eastAsia="Times New Roman" w:hAnsi="Times New Roman" w:cs="Times New Roman"/>
          <w:spacing w:val="69"/>
          <w:sz w:val="24"/>
          <w:szCs w:val="24"/>
        </w:rPr>
        <w:t xml:space="preserve"> </w:t>
      </w:r>
      <w:r w:rsidRPr="00D34586">
        <w:rPr>
          <w:rFonts w:ascii="Times New Roman" w:eastAsia="Times New Roman" w:hAnsi="Times New Roman" w:cs="Times New Roman"/>
          <w:spacing w:val="-1"/>
          <w:sz w:val="24"/>
          <w:szCs w:val="24"/>
        </w:rPr>
        <w:t>address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and/or</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local</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address,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telephone</w:t>
      </w:r>
      <w:r w:rsidRPr="00D34586">
        <w:rPr>
          <w:rFonts w:ascii="Times New Roman" w:eastAsia="Times New Roman" w:hAnsi="Times New Roman" w:cs="Times New Roman"/>
          <w:spacing w:val="-8"/>
          <w:sz w:val="24"/>
          <w:szCs w:val="24"/>
        </w:rPr>
        <w:t xml:space="preserve"> </w:t>
      </w:r>
      <w:r w:rsidRPr="00D34586">
        <w:rPr>
          <w:rFonts w:ascii="Times New Roman" w:eastAsia="Times New Roman" w:hAnsi="Times New Roman" w:cs="Times New Roman"/>
          <w:spacing w:val="-1"/>
          <w:sz w:val="24"/>
          <w:szCs w:val="24"/>
        </w:rPr>
        <w:t>listing,</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dates</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of</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attendance,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most</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recent</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previous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education</w:t>
      </w:r>
      <w:r w:rsidRPr="00D34586">
        <w:rPr>
          <w:rFonts w:ascii="Times New Roman" w:eastAsia="Times New Roman" w:hAnsi="Times New Roman" w:cs="Times New Roman"/>
          <w:spacing w:val="93"/>
          <w:sz w:val="24"/>
          <w:szCs w:val="24"/>
        </w:rPr>
        <w:t xml:space="preserve"> </w:t>
      </w:r>
      <w:r w:rsidRPr="00D34586">
        <w:rPr>
          <w:rFonts w:ascii="Times New Roman" w:eastAsia="Times New Roman" w:hAnsi="Times New Roman" w:cs="Times New Roman"/>
          <w:sz w:val="24"/>
          <w:szCs w:val="24"/>
        </w:rPr>
        <w:t>institution</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attended,</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other</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pacing w:val="-1"/>
          <w:sz w:val="24"/>
          <w:szCs w:val="24"/>
        </w:rPr>
        <w:t>information</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pacing w:val="-1"/>
          <w:sz w:val="24"/>
          <w:szCs w:val="24"/>
        </w:rPr>
        <w:t>including</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major,</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field</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of</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study,</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degrees,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awards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received,</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and</w:t>
      </w:r>
      <w:r w:rsidRPr="00D34586">
        <w:rPr>
          <w:rFonts w:ascii="Times New Roman" w:eastAsia="Times New Roman" w:hAnsi="Times New Roman" w:cs="Times New Roman"/>
          <w:spacing w:val="101"/>
          <w:sz w:val="24"/>
          <w:szCs w:val="24"/>
        </w:rPr>
        <w:t xml:space="preserve"> </w:t>
      </w:r>
      <w:r w:rsidRPr="00D34586">
        <w:rPr>
          <w:rFonts w:ascii="Times New Roman" w:eastAsia="Times New Roman" w:hAnsi="Times New Roman" w:cs="Times New Roman"/>
          <w:spacing w:val="-1"/>
          <w:sz w:val="24"/>
          <w:szCs w:val="24"/>
        </w:rPr>
        <w:t>participation</w:t>
      </w:r>
      <w:r w:rsidRPr="00D34586">
        <w:rPr>
          <w:rFonts w:ascii="Times New Roman" w:eastAsia="Times New Roman" w:hAnsi="Times New Roman" w:cs="Times New Roman"/>
          <w:spacing w:val="-12"/>
          <w:sz w:val="24"/>
          <w:szCs w:val="24"/>
        </w:rPr>
        <w:t xml:space="preserve"> </w:t>
      </w:r>
      <w:r w:rsidRPr="00D34586">
        <w:rPr>
          <w:rFonts w:ascii="Times New Roman" w:eastAsia="Times New Roman" w:hAnsi="Times New Roman" w:cs="Times New Roman"/>
          <w:sz w:val="24"/>
          <w:szCs w:val="24"/>
        </w:rPr>
        <w:t>in</w:t>
      </w:r>
      <w:r w:rsidRPr="00D34586">
        <w:rPr>
          <w:rFonts w:ascii="Times New Roman" w:eastAsia="Times New Roman" w:hAnsi="Times New Roman" w:cs="Times New Roman"/>
          <w:spacing w:val="-10"/>
          <w:sz w:val="24"/>
          <w:szCs w:val="24"/>
        </w:rPr>
        <w:t xml:space="preserve"> </w:t>
      </w:r>
      <w:r w:rsidRPr="00D34586">
        <w:rPr>
          <w:rFonts w:ascii="Times New Roman" w:eastAsia="Times New Roman" w:hAnsi="Times New Roman" w:cs="Times New Roman"/>
          <w:sz w:val="24"/>
          <w:szCs w:val="24"/>
        </w:rPr>
        <w:t>officially</w:t>
      </w:r>
      <w:r w:rsidRPr="00D34586">
        <w:rPr>
          <w:rFonts w:ascii="Times New Roman" w:eastAsia="Times New Roman" w:hAnsi="Times New Roman" w:cs="Times New Roman"/>
          <w:spacing w:val="-12"/>
          <w:sz w:val="24"/>
          <w:szCs w:val="24"/>
        </w:rPr>
        <w:t xml:space="preserve"> </w:t>
      </w:r>
      <w:r w:rsidRPr="00D34586">
        <w:rPr>
          <w:rFonts w:ascii="Times New Roman" w:eastAsia="Times New Roman" w:hAnsi="Times New Roman" w:cs="Times New Roman"/>
          <w:spacing w:val="-1"/>
          <w:sz w:val="24"/>
          <w:szCs w:val="24"/>
        </w:rPr>
        <w:t>recognized</w:t>
      </w:r>
      <w:r w:rsidRPr="00D34586">
        <w:rPr>
          <w:rFonts w:ascii="Times New Roman" w:eastAsia="Times New Roman" w:hAnsi="Times New Roman" w:cs="Times New Roman"/>
          <w:spacing w:val="-11"/>
          <w:sz w:val="24"/>
          <w:szCs w:val="24"/>
        </w:rPr>
        <w:t xml:space="preserve"> </w:t>
      </w:r>
      <w:r w:rsidRPr="00D34586">
        <w:rPr>
          <w:rFonts w:ascii="Times New Roman" w:eastAsia="Times New Roman" w:hAnsi="Times New Roman" w:cs="Times New Roman"/>
          <w:spacing w:val="-1"/>
          <w:sz w:val="24"/>
          <w:szCs w:val="24"/>
        </w:rPr>
        <w:t>activities/sports.</w:t>
      </w:r>
    </w:p>
    <w:p w:rsidR="00D34586" w:rsidRPr="00D34586" w:rsidRDefault="00D34586" w:rsidP="003C50CD">
      <w:pPr>
        <w:widowControl w:val="0"/>
        <w:spacing w:before="100" w:beforeAutospacing="1" w:after="100" w:afterAutospacing="1" w:line="240" w:lineRule="auto"/>
        <w:ind w:left="100" w:right="147"/>
        <w:contextualSpacing/>
        <w:rPr>
          <w:rFonts w:ascii="Times New Roman" w:eastAsia="Times New Roman" w:hAnsi="Times New Roman" w:cs="Times New Roman"/>
          <w:spacing w:val="-1"/>
          <w:sz w:val="24"/>
          <w:szCs w:val="24"/>
          <w:u w:val="single"/>
        </w:rPr>
      </w:pPr>
    </w:p>
    <w:p w:rsidR="00AD0966" w:rsidRPr="00AD0966" w:rsidRDefault="00D34586" w:rsidP="00AD0966">
      <w:pPr>
        <w:widowControl w:val="0"/>
        <w:spacing w:before="100" w:beforeAutospacing="1" w:after="100" w:afterAutospacing="1" w:line="240" w:lineRule="auto"/>
        <w:ind w:left="100" w:right="147"/>
        <w:contextualSpacing/>
        <w:jc w:val="center"/>
        <w:rPr>
          <w:rFonts w:ascii="Times New Roman" w:eastAsia="Times New Roman" w:hAnsi="Times New Roman" w:cs="Times New Roman"/>
          <w:b/>
          <w:spacing w:val="-1"/>
          <w:sz w:val="24"/>
          <w:szCs w:val="24"/>
        </w:rPr>
      </w:pPr>
      <w:r w:rsidRPr="00D34586">
        <w:rPr>
          <w:rFonts w:ascii="Times New Roman" w:eastAsia="Times New Roman" w:hAnsi="Times New Roman" w:cs="Times New Roman"/>
          <w:b/>
          <w:spacing w:val="-1"/>
          <w:sz w:val="24"/>
          <w:szCs w:val="24"/>
          <w:u w:val="single"/>
        </w:rPr>
        <w:t>Tentative Course Timeline:</w:t>
      </w:r>
      <w:r w:rsidRPr="00D34586">
        <w:rPr>
          <w:rFonts w:ascii="Times New Roman" w:eastAsia="Times New Roman" w:hAnsi="Times New Roman" w:cs="Times New Roman"/>
          <w:b/>
          <w:spacing w:val="-1"/>
          <w:sz w:val="24"/>
          <w:szCs w:val="24"/>
        </w:rPr>
        <w:t xml:space="preserve"> </w:t>
      </w:r>
      <w:r w:rsidR="00AD0966" w:rsidRPr="00AD0966">
        <w:rPr>
          <w:rFonts w:ascii="Times New Roman" w:eastAsia="Times New Roman" w:hAnsi="Times New Roman" w:cs="Times New Roman"/>
          <w:b/>
          <w:spacing w:val="-1"/>
          <w:sz w:val="24"/>
          <w:szCs w:val="24"/>
        </w:rPr>
        <w:t xml:space="preserve">The instructor reserves the right to adjust at any point in the </w:t>
      </w:r>
    </w:p>
    <w:p w:rsidR="00AD0966" w:rsidRPr="00AD0966" w:rsidRDefault="00AD0966" w:rsidP="00AD0966">
      <w:pPr>
        <w:widowControl w:val="0"/>
        <w:spacing w:before="100" w:beforeAutospacing="1" w:after="100" w:afterAutospacing="1" w:line="240" w:lineRule="auto"/>
        <w:ind w:left="100" w:right="147"/>
        <w:contextualSpacing/>
        <w:jc w:val="center"/>
        <w:rPr>
          <w:rFonts w:ascii="Times New Roman" w:eastAsia="Times New Roman" w:hAnsi="Times New Roman" w:cs="Times New Roman"/>
          <w:b/>
          <w:spacing w:val="-1"/>
          <w:sz w:val="24"/>
          <w:szCs w:val="24"/>
        </w:rPr>
      </w:pPr>
      <w:r w:rsidRPr="00AD0966">
        <w:rPr>
          <w:rFonts w:ascii="Times New Roman" w:eastAsia="Times New Roman" w:hAnsi="Times New Roman" w:cs="Times New Roman"/>
          <w:b/>
          <w:spacing w:val="-1"/>
          <w:sz w:val="24"/>
          <w:szCs w:val="24"/>
        </w:rPr>
        <w:t xml:space="preserve">term. All Blackboard modules will open on their perspective Monday and close on the </w:t>
      </w:r>
    </w:p>
    <w:p w:rsidR="00D34586" w:rsidRDefault="00AD0966" w:rsidP="00AD0966">
      <w:pPr>
        <w:widowControl w:val="0"/>
        <w:spacing w:before="100" w:beforeAutospacing="1" w:after="100" w:afterAutospacing="1" w:line="240" w:lineRule="auto"/>
        <w:ind w:left="100" w:right="147"/>
        <w:contextualSpacing/>
        <w:jc w:val="center"/>
        <w:rPr>
          <w:rFonts w:ascii="Times New Roman" w:eastAsia="Times New Roman" w:hAnsi="Times New Roman" w:cs="Times New Roman"/>
          <w:b/>
          <w:spacing w:val="-1"/>
          <w:sz w:val="24"/>
          <w:szCs w:val="24"/>
        </w:rPr>
      </w:pPr>
      <w:r w:rsidRPr="00AD0966">
        <w:rPr>
          <w:rFonts w:ascii="Times New Roman" w:eastAsia="Times New Roman" w:hAnsi="Times New Roman" w:cs="Times New Roman"/>
          <w:b/>
          <w:spacing w:val="-1"/>
          <w:sz w:val="24"/>
          <w:szCs w:val="24"/>
        </w:rPr>
        <w:t>following Sunday at 11:59pm, with the exception of the final exam.</w:t>
      </w:r>
    </w:p>
    <w:p w:rsidR="00A83012" w:rsidRPr="00D34586" w:rsidRDefault="00A83012" w:rsidP="00AD0966">
      <w:pPr>
        <w:widowControl w:val="0"/>
        <w:spacing w:before="100" w:beforeAutospacing="1" w:after="100" w:afterAutospacing="1" w:line="240" w:lineRule="auto"/>
        <w:ind w:left="100" w:right="147"/>
        <w:contextualSpacing/>
        <w:jc w:val="center"/>
        <w:rPr>
          <w:rFonts w:ascii="Times New Roman" w:eastAsia="Times New Roman" w:hAnsi="Times New Roman" w:cs="Times New Roman"/>
          <w:b/>
          <w:spacing w:val="-1"/>
          <w:sz w:val="24"/>
          <w:szCs w:val="24"/>
        </w:rPr>
      </w:pPr>
    </w:p>
    <w:tbl>
      <w:tblPr>
        <w:tblStyle w:val="TableGrid2"/>
        <w:tblW w:w="0" w:type="auto"/>
        <w:tblInd w:w="100" w:type="dxa"/>
        <w:tblLook w:val="04A0" w:firstRow="1" w:lastRow="0" w:firstColumn="1" w:lastColumn="0" w:noHBand="0" w:noVBand="1"/>
      </w:tblPr>
      <w:tblGrid>
        <w:gridCol w:w="2095"/>
        <w:gridCol w:w="5710"/>
        <w:gridCol w:w="1445"/>
      </w:tblGrid>
      <w:tr w:rsidR="007E24CD" w:rsidRPr="007E24CD" w:rsidTr="00857B69">
        <w:trPr>
          <w:trHeight w:val="602"/>
        </w:trPr>
        <w:tc>
          <w:tcPr>
            <w:tcW w:w="9250" w:type="dxa"/>
            <w:gridSpan w:val="3"/>
          </w:tcPr>
          <w:p w:rsidR="007E24CD" w:rsidRPr="007E24CD" w:rsidRDefault="007E24CD" w:rsidP="007E24CD">
            <w:pPr>
              <w:ind w:right="147"/>
              <w:jc w:val="center"/>
              <w:rPr>
                <w:rFonts w:ascii="Times New Roman" w:eastAsia="Times New Roman" w:hAnsi="Times New Roman" w:cs="Times New Roman"/>
                <w:b/>
                <w:spacing w:val="-1"/>
                <w:sz w:val="24"/>
                <w:szCs w:val="24"/>
              </w:rPr>
            </w:pPr>
            <w:r w:rsidRPr="007E24CD">
              <w:rPr>
                <w:rFonts w:ascii="Times New Roman" w:eastAsia="Times New Roman" w:hAnsi="Times New Roman" w:cs="Times New Roman"/>
                <w:b/>
                <w:spacing w:val="-1"/>
                <w:sz w:val="24"/>
                <w:szCs w:val="24"/>
              </w:rPr>
              <w:t>CRIJ 23</w:t>
            </w:r>
            <w:r>
              <w:rPr>
                <w:rFonts w:ascii="Times New Roman" w:eastAsia="Times New Roman" w:hAnsi="Times New Roman" w:cs="Times New Roman"/>
                <w:b/>
                <w:spacing w:val="-1"/>
                <w:sz w:val="24"/>
                <w:szCs w:val="24"/>
              </w:rPr>
              <w:t>14</w:t>
            </w:r>
            <w:r w:rsidRPr="007E24CD">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1"/>
                <w:sz w:val="24"/>
                <w:szCs w:val="24"/>
              </w:rPr>
              <w:t>Criminal Investigations</w:t>
            </w:r>
          </w:p>
        </w:tc>
      </w:tr>
      <w:tr w:rsidR="00053E8D" w:rsidRPr="007E24CD" w:rsidTr="00857B69">
        <w:trPr>
          <w:trHeight w:val="431"/>
        </w:trPr>
        <w:tc>
          <w:tcPr>
            <w:tcW w:w="2095" w:type="dxa"/>
            <w:shd w:val="clear" w:color="auto" w:fill="auto"/>
          </w:tcPr>
          <w:p w:rsidR="007E24CD" w:rsidRPr="007E24CD" w:rsidRDefault="007E24CD" w:rsidP="007E24CD">
            <w:pPr>
              <w:ind w:right="147"/>
              <w:jc w:val="center"/>
              <w:rPr>
                <w:rFonts w:ascii="Times New Roman" w:eastAsia="Times New Roman" w:hAnsi="Times New Roman" w:cs="Times New Roman"/>
                <w:b/>
                <w:spacing w:val="-1"/>
                <w:sz w:val="24"/>
                <w:szCs w:val="24"/>
                <w:highlight w:val="yellow"/>
              </w:rPr>
            </w:pPr>
            <w:r w:rsidRPr="007E24CD">
              <w:rPr>
                <w:rFonts w:ascii="Times New Roman" w:eastAsia="Times New Roman" w:hAnsi="Times New Roman" w:cs="Times New Roman"/>
                <w:b/>
                <w:spacing w:val="-1"/>
                <w:sz w:val="24"/>
                <w:szCs w:val="24"/>
                <w:highlight w:val="yellow"/>
              </w:rPr>
              <w:t>Week</w:t>
            </w:r>
          </w:p>
        </w:tc>
        <w:tc>
          <w:tcPr>
            <w:tcW w:w="5710" w:type="dxa"/>
            <w:shd w:val="clear" w:color="auto" w:fill="auto"/>
          </w:tcPr>
          <w:p w:rsidR="007E24CD" w:rsidRPr="007E24CD" w:rsidRDefault="007E24CD" w:rsidP="007E24CD">
            <w:pPr>
              <w:ind w:right="147"/>
              <w:jc w:val="center"/>
              <w:rPr>
                <w:rFonts w:ascii="Times New Roman" w:eastAsia="Times New Roman" w:hAnsi="Times New Roman" w:cs="Times New Roman"/>
                <w:b/>
                <w:spacing w:val="-1"/>
                <w:sz w:val="24"/>
                <w:szCs w:val="24"/>
                <w:highlight w:val="yellow"/>
              </w:rPr>
            </w:pPr>
            <w:r w:rsidRPr="007E24CD">
              <w:rPr>
                <w:rFonts w:ascii="Times New Roman" w:eastAsia="Times New Roman" w:hAnsi="Times New Roman" w:cs="Times New Roman"/>
                <w:b/>
                <w:spacing w:val="-1"/>
                <w:sz w:val="24"/>
                <w:szCs w:val="24"/>
                <w:highlight w:val="yellow"/>
              </w:rPr>
              <w:t>Assignments</w:t>
            </w:r>
          </w:p>
        </w:tc>
        <w:tc>
          <w:tcPr>
            <w:tcW w:w="1445" w:type="dxa"/>
            <w:shd w:val="clear" w:color="auto" w:fill="auto"/>
          </w:tcPr>
          <w:p w:rsidR="007E24CD" w:rsidRPr="007E24CD" w:rsidRDefault="007E24CD" w:rsidP="007E24CD">
            <w:pPr>
              <w:ind w:right="147"/>
              <w:jc w:val="center"/>
              <w:rPr>
                <w:rFonts w:ascii="Times New Roman" w:eastAsia="Times New Roman" w:hAnsi="Times New Roman" w:cs="Times New Roman"/>
                <w:b/>
                <w:spacing w:val="-1"/>
                <w:sz w:val="24"/>
                <w:szCs w:val="24"/>
                <w:highlight w:val="yellow"/>
              </w:rPr>
            </w:pPr>
            <w:r w:rsidRPr="007E24CD">
              <w:rPr>
                <w:rFonts w:ascii="Times New Roman" w:eastAsia="Times New Roman" w:hAnsi="Times New Roman" w:cs="Times New Roman"/>
                <w:b/>
                <w:spacing w:val="-1"/>
                <w:sz w:val="24"/>
                <w:szCs w:val="24"/>
                <w:highlight w:val="yellow"/>
              </w:rPr>
              <w:t>Due Date</w:t>
            </w:r>
          </w:p>
        </w:tc>
      </w:tr>
      <w:tr w:rsidR="00053E8D" w:rsidRPr="007E24CD" w:rsidTr="00857B69">
        <w:trPr>
          <w:trHeight w:val="287"/>
        </w:trPr>
        <w:tc>
          <w:tcPr>
            <w:tcW w:w="2095" w:type="dxa"/>
            <w:shd w:val="clear" w:color="auto" w:fill="D9D9D9" w:themeFill="background1" w:themeFillShade="D9"/>
          </w:tcPr>
          <w:p w:rsidR="007E24CD" w:rsidRPr="007E24CD" w:rsidRDefault="007E24CD" w:rsidP="007E24CD">
            <w:pPr>
              <w:ind w:right="147"/>
              <w:jc w:val="center"/>
              <w:rPr>
                <w:rFonts w:ascii="Times New Roman" w:eastAsia="Times New Roman" w:hAnsi="Times New Roman" w:cs="Times New Roman"/>
                <w:b/>
                <w:spacing w:val="-1"/>
                <w:sz w:val="24"/>
                <w:szCs w:val="24"/>
                <w:highlight w:val="yellow"/>
              </w:rPr>
            </w:pPr>
            <w:r w:rsidRPr="007E24CD">
              <w:rPr>
                <w:rFonts w:ascii="Times New Roman" w:eastAsia="Times New Roman" w:hAnsi="Times New Roman" w:cs="Times New Roman"/>
                <w:b/>
                <w:spacing w:val="-1"/>
                <w:sz w:val="24"/>
                <w:szCs w:val="24"/>
              </w:rPr>
              <w:t>Start Course Here</w:t>
            </w:r>
            <w:r w:rsidR="00795ED0">
              <w:rPr>
                <w:rFonts w:ascii="Times New Roman" w:eastAsia="Times New Roman" w:hAnsi="Times New Roman" w:cs="Times New Roman"/>
                <w:b/>
                <w:spacing w:val="-1"/>
                <w:sz w:val="24"/>
                <w:szCs w:val="24"/>
              </w:rPr>
              <w:t xml:space="preserve"> Folder</w:t>
            </w:r>
          </w:p>
        </w:tc>
        <w:tc>
          <w:tcPr>
            <w:tcW w:w="5710" w:type="dxa"/>
            <w:shd w:val="clear" w:color="auto" w:fill="D9D9D9" w:themeFill="background1" w:themeFillShade="D9"/>
          </w:tcPr>
          <w:p w:rsidR="007E24CD" w:rsidRPr="007E24CD" w:rsidRDefault="007E24CD" w:rsidP="007E24CD">
            <w:pPr>
              <w:ind w:right="147"/>
              <w:jc w:val="center"/>
              <w:rPr>
                <w:rFonts w:ascii="Times New Roman" w:eastAsia="Times New Roman" w:hAnsi="Times New Roman" w:cs="Times New Roman"/>
                <w:spacing w:val="-1"/>
                <w:sz w:val="24"/>
                <w:szCs w:val="24"/>
              </w:rPr>
            </w:pPr>
          </w:p>
          <w:p w:rsidR="007E24CD" w:rsidRPr="007E24CD" w:rsidRDefault="007E24CD" w:rsidP="007E24CD">
            <w:pPr>
              <w:ind w:right="147"/>
              <w:jc w:val="center"/>
              <w:rPr>
                <w:rFonts w:ascii="Times New Roman" w:eastAsia="Times New Roman" w:hAnsi="Times New Roman" w:cs="Times New Roman"/>
                <w:spacing w:val="-1"/>
                <w:sz w:val="24"/>
                <w:szCs w:val="24"/>
                <w:highlight w:val="yellow"/>
              </w:rPr>
            </w:pPr>
            <w:r w:rsidRPr="007E24CD">
              <w:rPr>
                <w:rFonts w:ascii="Times New Roman" w:eastAsia="Times New Roman" w:hAnsi="Times New Roman" w:cs="Times New Roman"/>
                <w:spacing w:val="-1"/>
                <w:sz w:val="24"/>
                <w:szCs w:val="24"/>
              </w:rPr>
              <w:t xml:space="preserve">Syllabus </w:t>
            </w:r>
            <w:r w:rsidR="00857B69">
              <w:rPr>
                <w:rFonts w:ascii="Times New Roman" w:eastAsia="Times New Roman" w:hAnsi="Times New Roman" w:cs="Times New Roman"/>
                <w:spacing w:val="-1"/>
                <w:sz w:val="24"/>
                <w:szCs w:val="24"/>
              </w:rPr>
              <w:t>Acknowledgment</w:t>
            </w:r>
            <w:r w:rsidRPr="007E24CD">
              <w:rPr>
                <w:rFonts w:ascii="Times New Roman" w:eastAsia="Times New Roman" w:hAnsi="Times New Roman" w:cs="Times New Roman"/>
                <w:spacing w:val="-1"/>
                <w:sz w:val="24"/>
                <w:szCs w:val="24"/>
              </w:rPr>
              <w:t xml:space="preserve"> Agreement</w:t>
            </w:r>
          </w:p>
        </w:tc>
        <w:tc>
          <w:tcPr>
            <w:tcW w:w="1445" w:type="dxa"/>
            <w:shd w:val="clear" w:color="auto" w:fill="D9D9D9" w:themeFill="background1" w:themeFillShade="D9"/>
          </w:tcPr>
          <w:p w:rsidR="007E24CD" w:rsidRPr="00795ED0" w:rsidRDefault="007E24CD" w:rsidP="007E24CD">
            <w:pPr>
              <w:ind w:right="147"/>
              <w:jc w:val="center"/>
              <w:rPr>
                <w:rFonts w:ascii="Times New Roman" w:eastAsia="Times New Roman" w:hAnsi="Times New Roman" w:cs="Times New Roman"/>
                <w:b/>
                <w:spacing w:val="-1"/>
                <w:sz w:val="24"/>
                <w:szCs w:val="24"/>
                <w:highlight w:val="yellow"/>
              </w:rPr>
            </w:pPr>
            <w:r w:rsidRPr="00795ED0">
              <w:rPr>
                <w:rFonts w:ascii="Times New Roman" w:eastAsia="Times New Roman" w:hAnsi="Times New Roman" w:cs="Times New Roman"/>
                <w:b/>
                <w:color w:val="FF0000"/>
                <w:spacing w:val="-1"/>
                <w:sz w:val="24"/>
                <w:szCs w:val="24"/>
              </w:rPr>
              <w:t xml:space="preserve">Monday, </w:t>
            </w:r>
            <w:r w:rsidR="00857B69" w:rsidRPr="00795ED0">
              <w:rPr>
                <w:rFonts w:ascii="Times New Roman" w:eastAsia="Times New Roman" w:hAnsi="Times New Roman" w:cs="Times New Roman"/>
                <w:b/>
                <w:color w:val="FF0000"/>
                <w:spacing w:val="-1"/>
                <w:sz w:val="24"/>
                <w:szCs w:val="24"/>
              </w:rPr>
              <w:t>July 14 @ 11:59p</w:t>
            </w:r>
          </w:p>
        </w:tc>
      </w:tr>
      <w:tr w:rsidR="004C0AD2" w:rsidRPr="007E24CD" w:rsidTr="00857B69">
        <w:tc>
          <w:tcPr>
            <w:tcW w:w="2095" w:type="dxa"/>
            <w:shd w:val="clear" w:color="auto" w:fill="auto"/>
          </w:tcPr>
          <w:p w:rsidR="007E24CD" w:rsidRDefault="00857B69" w:rsidP="007E24CD">
            <w:pPr>
              <w:ind w:right="147"/>
              <w:jc w:val="center"/>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Module 1</w:t>
            </w:r>
          </w:p>
          <w:p w:rsidR="00857B69" w:rsidRPr="007E24CD" w:rsidRDefault="00857B69" w:rsidP="007E24CD">
            <w:pPr>
              <w:ind w:right="147"/>
              <w:jc w:val="cente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July 14 </w:t>
            </w:r>
          </w:p>
        </w:tc>
        <w:tc>
          <w:tcPr>
            <w:tcW w:w="5710" w:type="dxa"/>
            <w:shd w:val="clear" w:color="auto" w:fill="auto"/>
          </w:tcPr>
          <w:p w:rsidR="007E24CD" w:rsidRDefault="004F6332" w:rsidP="004F6332">
            <w:pPr>
              <w:tabs>
                <w:tab w:val="left" w:pos="1465"/>
              </w:tabs>
              <w:ind w:right="147"/>
              <w:rPr>
                <w:rFonts w:ascii="Times New Roman" w:eastAsia="Times New Roman" w:hAnsi="Times New Roman" w:cs="Times New Roman"/>
                <w:b/>
                <w:spacing w:val="-1"/>
                <w:sz w:val="24"/>
                <w:szCs w:val="24"/>
              </w:rPr>
            </w:pPr>
            <w:r w:rsidRPr="004C0AD2">
              <w:rPr>
                <w:rFonts w:ascii="Times New Roman" w:eastAsia="Times New Roman" w:hAnsi="Times New Roman" w:cs="Times New Roman"/>
                <w:b/>
                <w:spacing w:val="-1"/>
                <w:sz w:val="24"/>
                <w:szCs w:val="24"/>
              </w:rPr>
              <w:t>Chapter 1 | The Evolution of Criminal Investigation and Forensic Science</w:t>
            </w:r>
          </w:p>
          <w:p w:rsidR="004C0AD2" w:rsidRDefault="00053E8D" w:rsidP="004F6332">
            <w:pPr>
              <w:tabs>
                <w:tab w:val="left" w:pos="1465"/>
              </w:tabs>
              <w:ind w:right="147"/>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4C0AD2" w:rsidRPr="004C0AD2">
              <w:rPr>
                <w:rFonts w:ascii="Times New Roman" w:eastAsia="Times New Roman" w:hAnsi="Times New Roman" w:cs="Times New Roman"/>
                <w:spacing w:val="-1"/>
                <w:sz w:val="24"/>
                <w:szCs w:val="24"/>
              </w:rPr>
              <w:t>How DNA Changed the World | Assignment</w:t>
            </w:r>
          </w:p>
          <w:p w:rsidR="00053E8D" w:rsidRPr="007E24CD" w:rsidRDefault="00053E8D" w:rsidP="004F6332">
            <w:pPr>
              <w:tabs>
                <w:tab w:val="left" w:pos="1465"/>
              </w:tabs>
              <w:ind w:right="147"/>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-Quiz</w:t>
            </w:r>
          </w:p>
        </w:tc>
        <w:tc>
          <w:tcPr>
            <w:tcW w:w="1445" w:type="dxa"/>
            <w:shd w:val="clear" w:color="auto" w:fill="auto"/>
          </w:tcPr>
          <w:p w:rsidR="007E24CD" w:rsidRPr="00795ED0" w:rsidRDefault="007E24CD" w:rsidP="007E24CD">
            <w:pPr>
              <w:ind w:right="147"/>
              <w:jc w:val="center"/>
              <w:rPr>
                <w:rFonts w:ascii="Times New Roman" w:eastAsia="Times New Roman" w:hAnsi="Times New Roman" w:cs="Times New Roman"/>
                <w:b/>
                <w:color w:val="FF0000"/>
                <w:spacing w:val="-1"/>
                <w:sz w:val="24"/>
                <w:szCs w:val="24"/>
              </w:rPr>
            </w:pPr>
            <w:r w:rsidRPr="00795ED0">
              <w:rPr>
                <w:rFonts w:ascii="Times New Roman" w:eastAsia="Times New Roman" w:hAnsi="Times New Roman" w:cs="Times New Roman"/>
                <w:b/>
                <w:color w:val="FF0000"/>
                <w:spacing w:val="-1"/>
                <w:sz w:val="24"/>
                <w:szCs w:val="24"/>
              </w:rPr>
              <w:t xml:space="preserve">Sunday, </w:t>
            </w:r>
            <w:r w:rsidR="00857B69" w:rsidRPr="00795ED0">
              <w:rPr>
                <w:rFonts w:ascii="Times New Roman" w:eastAsia="Times New Roman" w:hAnsi="Times New Roman" w:cs="Times New Roman"/>
                <w:b/>
                <w:color w:val="FF0000"/>
                <w:spacing w:val="-1"/>
                <w:sz w:val="24"/>
                <w:szCs w:val="24"/>
              </w:rPr>
              <w:t>July 20 @ 11:59p</w:t>
            </w:r>
          </w:p>
        </w:tc>
      </w:tr>
      <w:tr w:rsidR="004C0AD2" w:rsidRPr="007E24CD" w:rsidTr="00857B69">
        <w:tc>
          <w:tcPr>
            <w:tcW w:w="2095" w:type="dxa"/>
            <w:shd w:val="clear" w:color="auto" w:fill="auto"/>
          </w:tcPr>
          <w:p w:rsidR="007E24CD" w:rsidRPr="007E24CD" w:rsidRDefault="007E24CD" w:rsidP="007E24CD">
            <w:pPr>
              <w:ind w:right="147"/>
              <w:jc w:val="center"/>
              <w:rPr>
                <w:rFonts w:ascii="Times New Roman" w:eastAsia="Times New Roman" w:hAnsi="Times New Roman" w:cs="Times New Roman"/>
                <w:spacing w:val="-1"/>
                <w:sz w:val="24"/>
                <w:szCs w:val="24"/>
              </w:rPr>
            </w:pPr>
          </w:p>
        </w:tc>
        <w:tc>
          <w:tcPr>
            <w:tcW w:w="5710" w:type="dxa"/>
            <w:shd w:val="clear" w:color="auto" w:fill="auto"/>
          </w:tcPr>
          <w:p w:rsidR="007E24CD" w:rsidRDefault="004C0AD2" w:rsidP="007E24CD">
            <w:pPr>
              <w:ind w:right="147"/>
              <w:rPr>
                <w:rFonts w:ascii="Times New Roman" w:eastAsia="Times New Roman" w:hAnsi="Times New Roman" w:cs="Times New Roman"/>
                <w:b/>
                <w:spacing w:val="-1"/>
                <w:sz w:val="24"/>
                <w:szCs w:val="24"/>
              </w:rPr>
            </w:pPr>
            <w:r w:rsidRPr="00053E8D">
              <w:rPr>
                <w:rFonts w:ascii="Times New Roman" w:eastAsia="Times New Roman" w:hAnsi="Times New Roman" w:cs="Times New Roman"/>
                <w:b/>
                <w:spacing w:val="-1"/>
                <w:sz w:val="24"/>
                <w:szCs w:val="24"/>
              </w:rPr>
              <w:t>Chapter 2 | Legal Aspects of Investigation</w:t>
            </w:r>
          </w:p>
          <w:p w:rsidR="00C10128" w:rsidRPr="00C10128" w:rsidRDefault="00C10128" w:rsidP="007E24CD">
            <w:pPr>
              <w:ind w:right="147"/>
              <w:rPr>
                <w:rFonts w:ascii="Times New Roman" w:eastAsia="Times New Roman" w:hAnsi="Times New Roman" w:cs="Times New Roman"/>
                <w:spacing w:val="-1"/>
                <w:sz w:val="24"/>
                <w:szCs w:val="24"/>
              </w:rPr>
            </w:pPr>
            <w:r w:rsidRPr="00C10128">
              <w:rPr>
                <w:rFonts w:ascii="Times New Roman" w:eastAsia="Times New Roman" w:hAnsi="Times New Roman" w:cs="Times New Roman"/>
                <w:spacing w:val="-1"/>
                <w:sz w:val="24"/>
                <w:szCs w:val="24"/>
              </w:rPr>
              <w:t>-Due Process Understanding | Assignment</w:t>
            </w:r>
          </w:p>
          <w:p w:rsidR="00053E8D" w:rsidRPr="007E24CD" w:rsidRDefault="00053E8D" w:rsidP="007E24CD">
            <w:pPr>
              <w:ind w:right="147"/>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-Quiz</w:t>
            </w:r>
          </w:p>
        </w:tc>
        <w:tc>
          <w:tcPr>
            <w:tcW w:w="1445" w:type="dxa"/>
            <w:shd w:val="clear" w:color="auto" w:fill="auto"/>
          </w:tcPr>
          <w:p w:rsidR="007E24CD" w:rsidRPr="00795ED0" w:rsidRDefault="007E24CD" w:rsidP="007E24CD">
            <w:pPr>
              <w:ind w:right="147"/>
              <w:jc w:val="center"/>
              <w:rPr>
                <w:rFonts w:ascii="Times New Roman" w:eastAsia="Times New Roman" w:hAnsi="Times New Roman" w:cs="Times New Roman"/>
                <w:b/>
                <w:color w:val="FF0000"/>
                <w:spacing w:val="-1"/>
                <w:sz w:val="24"/>
                <w:szCs w:val="24"/>
              </w:rPr>
            </w:pPr>
          </w:p>
        </w:tc>
      </w:tr>
      <w:tr w:rsidR="004C0AD2" w:rsidRPr="007E24CD" w:rsidTr="00857B69">
        <w:tc>
          <w:tcPr>
            <w:tcW w:w="2095" w:type="dxa"/>
            <w:shd w:val="clear" w:color="auto" w:fill="auto"/>
          </w:tcPr>
          <w:p w:rsidR="007E24CD" w:rsidRPr="007E24CD" w:rsidRDefault="007E24CD" w:rsidP="007E24CD">
            <w:pPr>
              <w:ind w:right="147"/>
              <w:jc w:val="center"/>
              <w:rPr>
                <w:rFonts w:ascii="Times New Roman" w:eastAsia="Times New Roman" w:hAnsi="Times New Roman" w:cs="Times New Roman"/>
                <w:spacing w:val="-1"/>
                <w:sz w:val="24"/>
                <w:szCs w:val="24"/>
              </w:rPr>
            </w:pPr>
          </w:p>
        </w:tc>
        <w:tc>
          <w:tcPr>
            <w:tcW w:w="5710" w:type="dxa"/>
            <w:shd w:val="clear" w:color="auto" w:fill="auto"/>
          </w:tcPr>
          <w:p w:rsidR="007E24CD" w:rsidRDefault="004C0AD2" w:rsidP="00053E8D">
            <w:pPr>
              <w:ind w:right="147"/>
              <w:rPr>
                <w:rFonts w:ascii="Times New Roman" w:eastAsia="Times New Roman" w:hAnsi="Times New Roman" w:cs="Times New Roman"/>
                <w:b/>
                <w:spacing w:val="-1"/>
                <w:sz w:val="24"/>
                <w:szCs w:val="24"/>
              </w:rPr>
            </w:pPr>
            <w:r w:rsidRPr="00053E8D">
              <w:rPr>
                <w:rFonts w:ascii="Times New Roman" w:eastAsia="Times New Roman" w:hAnsi="Times New Roman" w:cs="Times New Roman"/>
                <w:b/>
                <w:spacing w:val="-1"/>
                <w:sz w:val="24"/>
                <w:szCs w:val="24"/>
              </w:rPr>
              <w:t>Chapter 3 | Investigators, the Investigative Process, and the Crime Scene</w:t>
            </w:r>
          </w:p>
          <w:p w:rsidR="00A83012" w:rsidRDefault="00A83012" w:rsidP="00053E8D">
            <w:pPr>
              <w:ind w:right="147"/>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w:t>
            </w:r>
            <w:r w:rsidR="0033647D">
              <w:t xml:space="preserve"> </w:t>
            </w:r>
            <w:r w:rsidR="0033647D" w:rsidRPr="0033647D">
              <w:rPr>
                <w:rFonts w:ascii="Times New Roman" w:eastAsia="Times New Roman" w:hAnsi="Times New Roman" w:cs="Times New Roman"/>
                <w:spacing w:val="-1"/>
                <w:sz w:val="24"/>
                <w:szCs w:val="24"/>
              </w:rPr>
              <w:t>Using AI in Criminal Investigations | Assignment</w:t>
            </w:r>
          </w:p>
          <w:p w:rsidR="00053E8D" w:rsidRPr="007E24CD" w:rsidRDefault="00053E8D" w:rsidP="00053E8D">
            <w:pPr>
              <w:ind w:right="147"/>
              <w:rPr>
                <w:rFonts w:ascii="Times New Roman" w:eastAsia="Times New Roman" w:hAnsi="Times New Roman" w:cs="Times New Roman"/>
                <w:spacing w:val="-1"/>
                <w:sz w:val="24"/>
                <w:szCs w:val="24"/>
              </w:rPr>
            </w:pPr>
            <w:r w:rsidRPr="00053E8D">
              <w:rPr>
                <w:rFonts w:ascii="Times New Roman" w:eastAsia="Times New Roman" w:hAnsi="Times New Roman" w:cs="Times New Roman"/>
                <w:spacing w:val="-1"/>
                <w:sz w:val="24"/>
                <w:szCs w:val="24"/>
              </w:rPr>
              <w:t>-Quiz</w:t>
            </w:r>
          </w:p>
        </w:tc>
        <w:tc>
          <w:tcPr>
            <w:tcW w:w="1445" w:type="dxa"/>
            <w:shd w:val="clear" w:color="auto" w:fill="auto"/>
          </w:tcPr>
          <w:p w:rsidR="007E24CD" w:rsidRPr="00795ED0" w:rsidRDefault="007E24CD" w:rsidP="007E24CD">
            <w:pPr>
              <w:ind w:right="147"/>
              <w:jc w:val="center"/>
              <w:rPr>
                <w:rFonts w:ascii="Times New Roman" w:eastAsia="Times New Roman" w:hAnsi="Times New Roman" w:cs="Times New Roman"/>
                <w:b/>
                <w:color w:val="FF0000"/>
                <w:spacing w:val="-1"/>
                <w:sz w:val="24"/>
                <w:szCs w:val="24"/>
              </w:rPr>
            </w:pPr>
          </w:p>
        </w:tc>
      </w:tr>
      <w:tr w:rsidR="004C0AD2" w:rsidRPr="007E24CD" w:rsidTr="007E4DD1">
        <w:trPr>
          <w:trHeight w:val="593"/>
        </w:trPr>
        <w:tc>
          <w:tcPr>
            <w:tcW w:w="2095" w:type="dxa"/>
            <w:shd w:val="clear" w:color="auto" w:fill="D9D9D9" w:themeFill="background1" w:themeFillShade="D9"/>
          </w:tcPr>
          <w:p w:rsidR="007E24CD" w:rsidRPr="007E24CD" w:rsidRDefault="00857B69" w:rsidP="007E24CD">
            <w:pPr>
              <w:ind w:right="147"/>
              <w:jc w:val="center"/>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Module 2</w:t>
            </w:r>
          </w:p>
          <w:p w:rsidR="007E24CD" w:rsidRPr="007E24CD" w:rsidRDefault="00857B69" w:rsidP="007E24CD">
            <w:pPr>
              <w:ind w:right="147"/>
              <w:jc w:val="cente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July 21</w:t>
            </w:r>
          </w:p>
        </w:tc>
        <w:tc>
          <w:tcPr>
            <w:tcW w:w="5710" w:type="dxa"/>
            <w:shd w:val="clear" w:color="auto" w:fill="D9D9D9" w:themeFill="background1" w:themeFillShade="D9"/>
          </w:tcPr>
          <w:p w:rsidR="007E24CD" w:rsidRDefault="004C0AD2" w:rsidP="007E24CD">
            <w:pPr>
              <w:rPr>
                <w:rFonts w:ascii="Times New Roman" w:hAnsi="Times New Roman" w:cs="Times New Roman"/>
                <w:b/>
                <w:sz w:val="24"/>
                <w:szCs w:val="24"/>
              </w:rPr>
            </w:pPr>
            <w:r w:rsidRPr="00053E8D">
              <w:rPr>
                <w:rFonts w:ascii="Times New Roman" w:hAnsi="Times New Roman" w:cs="Times New Roman"/>
                <w:b/>
                <w:sz w:val="24"/>
                <w:szCs w:val="24"/>
              </w:rPr>
              <w:t xml:space="preserve">Chapter 4 | Physical Evidence </w:t>
            </w:r>
          </w:p>
          <w:p w:rsidR="00053E8D" w:rsidRPr="007E24CD" w:rsidRDefault="00053E8D" w:rsidP="007E24CD">
            <w:pPr>
              <w:rPr>
                <w:rFonts w:ascii="Times New Roman" w:hAnsi="Times New Roman" w:cs="Times New Roman"/>
                <w:sz w:val="24"/>
                <w:szCs w:val="24"/>
              </w:rPr>
            </w:pPr>
            <w:r w:rsidRPr="00053E8D">
              <w:rPr>
                <w:rFonts w:ascii="Times New Roman" w:hAnsi="Times New Roman" w:cs="Times New Roman"/>
                <w:sz w:val="24"/>
                <w:szCs w:val="24"/>
              </w:rPr>
              <w:t>-Quiz</w:t>
            </w:r>
          </w:p>
        </w:tc>
        <w:tc>
          <w:tcPr>
            <w:tcW w:w="1445" w:type="dxa"/>
            <w:shd w:val="clear" w:color="auto" w:fill="D9D9D9" w:themeFill="background1" w:themeFillShade="D9"/>
          </w:tcPr>
          <w:p w:rsidR="007E24CD" w:rsidRPr="00795ED0" w:rsidRDefault="007E24CD" w:rsidP="007E24CD">
            <w:pPr>
              <w:ind w:right="147"/>
              <w:jc w:val="center"/>
              <w:rPr>
                <w:rFonts w:ascii="Times New Roman" w:eastAsia="Times New Roman" w:hAnsi="Times New Roman" w:cs="Times New Roman"/>
                <w:b/>
                <w:color w:val="FF0000"/>
                <w:spacing w:val="-1"/>
                <w:sz w:val="24"/>
                <w:szCs w:val="24"/>
              </w:rPr>
            </w:pPr>
            <w:r w:rsidRPr="00795ED0">
              <w:rPr>
                <w:rFonts w:ascii="Times New Roman" w:eastAsia="Times New Roman" w:hAnsi="Times New Roman" w:cs="Times New Roman"/>
                <w:b/>
                <w:color w:val="FF0000"/>
                <w:spacing w:val="-1"/>
                <w:sz w:val="24"/>
                <w:szCs w:val="24"/>
              </w:rPr>
              <w:t xml:space="preserve">Sunday, </w:t>
            </w:r>
            <w:r w:rsidR="00857B69" w:rsidRPr="00795ED0">
              <w:rPr>
                <w:rFonts w:ascii="Times New Roman" w:eastAsia="Times New Roman" w:hAnsi="Times New Roman" w:cs="Times New Roman"/>
                <w:b/>
                <w:color w:val="FF0000"/>
                <w:spacing w:val="-1"/>
                <w:sz w:val="24"/>
                <w:szCs w:val="24"/>
              </w:rPr>
              <w:t>July 27 @ 11:59p</w:t>
            </w:r>
          </w:p>
        </w:tc>
      </w:tr>
      <w:tr w:rsidR="004C0AD2" w:rsidRPr="007E24CD" w:rsidTr="00857B69">
        <w:tc>
          <w:tcPr>
            <w:tcW w:w="2095" w:type="dxa"/>
            <w:shd w:val="clear" w:color="auto" w:fill="D9D9D9" w:themeFill="background1" w:themeFillShade="D9"/>
          </w:tcPr>
          <w:p w:rsidR="007E24CD" w:rsidRPr="007E24CD" w:rsidRDefault="007E24CD" w:rsidP="007E24CD">
            <w:pPr>
              <w:ind w:right="147"/>
              <w:jc w:val="center"/>
              <w:rPr>
                <w:rFonts w:ascii="Times New Roman" w:eastAsia="Times New Roman" w:hAnsi="Times New Roman" w:cs="Times New Roman"/>
                <w:spacing w:val="-1"/>
                <w:sz w:val="24"/>
                <w:szCs w:val="24"/>
              </w:rPr>
            </w:pPr>
          </w:p>
        </w:tc>
        <w:tc>
          <w:tcPr>
            <w:tcW w:w="5710" w:type="dxa"/>
            <w:shd w:val="clear" w:color="auto" w:fill="D9D9D9" w:themeFill="background1" w:themeFillShade="D9"/>
          </w:tcPr>
          <w:p w:rsidR="007E24CD" w:rsidRDefault="004C0AD2" w:rsidP="007E24CD">
            <w:pPr>
              <w:ind w:right="147"/>
              <w:rPr>
                <w:rFonts w:ascii="Times New Roman" w:eastAsia="Times New Roman" w:hAnsi="Times New Roman" w:cs="Times New Roman"/>
                <w:b/>
                <w:spacing w:val="-1"/>
                <w:sz w:val="24"/>
                <w:szCs w:val="24"/>
              </w:rPr>
            </w:pPr>
            <w:r w:rsidRPr="00053E8D">
              <w:rPr>
                <w:rFonts w:ascii="Times New Roman" w:eastAsia="Times New Roman" w:hAnsi="Times New Roman" w:cs="Times New Roman"/>
                <w:b/>
                <w:spacing w:val="-1"/>
                <w:sz w:val="24"/>
                <w:szCs w:val="24"/>
              </w:rPr>
              <w:t>Chapter 5 | Interviewing and Interrogation</w:t>
            </w:r>
          </w:p>
          <w:p w:rsidR="00053E8D" w:rsidRPr="007E24CD" w:rsidRDefault="00053E8D" w:rsidP="007E24CD">
            <w:pPr>
              <w:ind w:right="147"/>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-Quiz</w:t>
            </w:r>
          </w:p>
        </w:tc>
        <w:tc>
          <w:tcPr>
            <w:tcW w:w="1445" w:type="dxa"/>
            <w:shd w:val="clear" w:color="auto" w:fill="D9D9D9" w:themeFill="background1" w:themeFillShade="D9"/>
          </w:tcPr>
          <w:p w:rsidR="007E24CD" w:rsidRPr="00795ED0" w:rsidRDefault="007E24CD" w:rsidP="007E24CD">
            <w:pPr>
              <w:ind w:right="147"/>
              <w:jc w:val="center"/>
              <w:rPr>
                <w:rFonts w:ascii="Times New Roman" w:eastAsia="Times New Roman" w:hAnsi="Times New Roman" w:cs="Times New Roman"/>
                <w:b/>
                <w:color w:val="FF0000"/>
                <w:spacing w:val="-1"/>
                <w:sz w:val="24"/>
                <w:szCs w:val="24"/>
              </w:rPr>
            </w:pPr>
          </w:p>
        </w:tc>
      </w:tr>
      <w:tr w:rsidR="004C0AD2" w:rsidRPr="007E24CD" w:rsidTr="00857B69">
        <w:tc>
          <w:tcPr>
            <w:tcW w:w="2095" w:type="dxa"/>
            <w:shd w:val="clear" w:color="auto" w:fill="D9D9D9" w:themeFill="background1" w:themeFillShade="D9"/>
          </w:tcPr>
          <w:p w:rsidR="007E24CD" w:rsidRPr="007E24CD" w:rsidRDefault="007E24CD" w:rsidP="007E24CD">
            <w:pPr>
              <w:ind w:right="147"/>
              <w:jc w:val="center"/>
              <w:rPr>
                <w:rFonts w:ascii="Times New Roman" w:eastAsia="Times New Roman" w:hAnsi="Times New Roman" w:cs="Times New Roman"/>
                <w:spacing w:val="-1"/>
                <w:sz w:val="24"/>
                <w:szCs w:val="24"/>
              </w:rPr>
            </w:pPr>
          </w:p>
        </w:tc>
        <w:tc>
          <w:tcPr>
            <w:tcW w:w="5710" w:type="dxa"/>
            <w:shd w:val="clear" w:color="auto" w:fill="D9D9D9" w:themeFill="background1" w:themeFillShade="D9"/>
          </w:tcPr>
          <w:p w:rsidR="007E24CD" w:rsidRDefault="004C0AD2" w:rsidP="007E24CD">
            <w:pPr>
              <w:ind w:right="147"/>
              <w:rPr>
                <w:rFonts w:ascii="Times New Roman" w:eastAsia="Times New Roman" w:hAnsi="Times New Roman" w:cs="Times New Roman"/>
                <w:b/>
                <w:spacing w:val="-1"/>
                <w:sz w:val="24"/>
                <w:szCs w:val="24"/>
              </w:rPr>
            </w:pPr>
            <w:r w:rsidRPr="00053E8D">
              <w:rPr>
                <w:rFonts w:ascii="Times New Roman" w:eastAsia="Times New Roman" w:hAnsi="Times New Roman" w:cs="Times New Roman"/>
                <w:b/>
                <w:spacing w:val="-1"/>
                <w:sz w:val="24"/>
                <w:szCs w:val="24"/>
              </w:rPr>
              <w:t>Chapter 6 | Field Notes and Reporting</w:t>
            </w:r>
          </w:p>
          <w:p w:rsidR="00AD091E" w:rsidRPr="007E4DD1" w:rsidRDefault="00AD091E" w:rsidP="007E24CD">
            <w:pPr>
              <w:ind w:right="147"/>
              <w:rPr>
                <w:rFonts w:ascii="Times New Roman" w:eastAsia="Times New Roman" w:hAnsi="Times New Roman" w:cs="Times New Roman"/>
                <w:spacing w:val="-1"/>
                <w:sz w:val="24"/>
                <w:szCs w:val="24"/>
              </w:rPr>
            </w:pPr>
            <w:r w:rsidRPr="007E4DD1">
              <w:rPr>
                <w:rFonts w:ascii="Times New Roman" w:eastAsia="Times New Roman" w:hAnsi="Times New Roman" w:cs="Times New Roman"/>
                <w:spacing w:val="-1"/>
                <w:sz w:val="24"/>
                <w:szCs w:val="24"/>
              </w:rPr>
              <w:t>-Technology and the Right to Counsel</w:t>
            </w:r>
            <w:r w:rsidR="007E4DD1" w:rsidRPr="007E4DD1">
              <w:rPr>
                <w:rFonts w:ascii="Times New Roman" w:eastAsia="Times New Roman" w:hAnsi="Times New Roman" w:cs="Times New Roman"/>
                <w:spacing w:val="-1"/>
                <w:sz w:val="24"/>
                <w:szCs w:val="24"/>
              </w:rPr>
              <w:t xml:space="preserve"> | Assignment</w:t>
            </w:r>
          </w:p>
          <w:p w:rsidR="00053E8D" w:rsidRDefault="00053E8D" w:rsidP="007E24CD">
            <w:pPr>
              <w:ind w:right="147"/>
              <w:rPr>
                <w:rFonts w:ascii="Times New Roman" w:eastAsia="Times New Roman" w:hAnsi="Times New Roman" w:cs="Times New Roman"/>
                <w:spacing w:val="-1"/>
                <w:sz w:val="24"/>
                <w:szCs w:val="24"/>
              </w:rPr>
            </w:pPr>
            <w:r w:rsidRPr="00053E8D">
              <w:rPr>
                <w:rFonts w:ascii="Times New Roman" w:eastAsia="Times New Roman" w:hAnsi="Times New Roman" w:cs="Times New Roman"/>
                <w:spacing w:val="-1"/>
                <w:sz w:val="24"/>
                <w:szCs w:val="24"/>
              </w:rPr>
              <w:t>-Quiz</w:t>
            </w:r>
          </w:p>
          <w:p w:rsidR="00857B69" w:rsidRPr="007E24CD" w:rsidRDefault="00857B69" w:rsidP="007E24CD">
            <w:pPr>
              <w:ind w:right="147"/>
              <w:rPr>
                <w:rFonts w:ascii="Times New Roman" w:eastAsia="Times New Roman" w:hAnsi="Times New Roman" w:cs="Times New Roman"/>
                <w:spacing w:val="-1"/>
                <w:sz w:val="24"/>
                <w:szCs w:val="24"/>
              </w:rPr>
            </w:pPr>
          </w:p>
        </w:tc>
        <w:tc>
          <w:tcPr>
            <w:tcW w:w="1445" w:type="dxa"/>
            <w:shd w:val="clear" w:color="auto" w:fill="D9D9D9" w:themeFill="background1" w:themeFillShade="D9"/>
          </w:tcPr>
          <w:p w:rsidR="007E24CD" w:rsidRPr="00795ED0" w:rsidRDefault="007E24CD" w:rsidP="007E24CD">
            <w:pPr>
              <w:ind w:right="147"/>
              <w:jc w:val="center"/>
              <w:rPr>
                <w:rFonts w:ascii="Times New Roman" w:eastAsia="Times New Roman" w:hAnsi="Times New Roman" w:cs="Times New Roman"/>
                <w:b/>
                <w:color w:val="FF0000"/>
                <w:spacing w:val="-1"/>
                <w:sz w:val="24"/>
                <w:szCs w:val="24"/>
              </w:rPr>
            </w:pPr>
          </w:p>
        </w:tc>
      </w:tr>
      <w:tr w:rsidR="004C0AD2" w:rsidRPr="007E24CD" w:rsidTr="00857B69">
        <w:tc>
          <w:tcPr>
            <w:tcW w:w="2095" w:type="dxa"/>
            <w:shd w:val="clear" w:color="auto" w:fill="D9D9D9" w:themeFill="background1" w:themeFillShade="D9"/>
          </w:tcPr>
          <w:p w:rsidR="007E24CD" w:rsidRPr="007E24CD" w:rsidRDefault="007E24CD" w:rsidP="007E24CD">
            <w:pPr>
              <w:ind w:right="147"/>
              <w:jc w:val="center"/>
              <w:rPr>
                <w:rFonts w:ascii="Times New Roman" w:eastAsia="Times New Roman" w:hAnsi="Times New Roman" w:cs="Times New Roman"/>
                <w:spacing w:val="-1"/>
                <w:sz w:val="24"/>
                <w:szCs w:val="24"/>
              </w:rPr>
            </w:pPr>
          </w:p>
        </w:tc>
        <w:tc>
          <w:tcPr>
            <w:tcW w:w="5710" w:type="dxa"/>
            <w:shd w:val="clear" w:color="auto" w:fill="D9D9D9" w:themeFill="background1" w:themeFillShade="D9"/>
          </w:tcPr>
          <w:p w:rsidR="007E24CD" w:rsidRPr="00053E8D" w:rsidRDefault="004C0AD2" w:rsidP="007E24CD">
            <w:pPr>
              <w:ind w:right="147"/>
              <w:rPr>
                <w:rFonts w:ascii="Times New Roman" w:eastAsia="Times New Roman" w:hAnsi="Times New Roman" w:cs="Times New Roman"/>
                <w:b/>
                <w:spacing w:val="-1"/>
                <w:sz w:val="24"/>
                <w:szCs w:val="24"/>
              </w:rPr>
            </w:pPr>
            <w:r w:rsidRPr="00053E8D">
              <w:rPr>
                <w:rFonts w:ascii="Times New Roman" w:eastAsia="Times New Roman" w:hAnsi="Times New Roman" w:cs="Times New Roman"/>
                <w:b/>
                <w:spacing w:val="-1"/>
                <w:sz w:val="24"/>
                <w:szCs w:val="24"/>
              </w:rPr>
              <w:t>Chapter 7 | The Follow-up Investigation and Investigative Resources</w:t>
            </w:r>
          </w:p>
          <w:p w:rsidR="00053E8D" w:rsidRPr="007E24CD" w:rsidRDefault="00053E8D" w:rsidP="007E24CD">
            <w:pPr>
              <w:ind w:right="147"/>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-Quiz</w:t>
            </w:r>
          </w:p>
        </w:tc>
        <w:tc>
          <w:tcPr>
            <w:tcW w:w="1445" w:type="dxa"/>
            <w:shd w:val="clear" w:color="auto" w:fill="D9D9D9" w:themeFill="background1" w:themeFillShade="D9"/>
          </w:tcPr>
          <w:p w:rsidR="007E24CD" w:rsidRPr="00795ED0" w:rsidRDefault="007E24CD" w:rsidP="007E24CD">
            <w:pPr>
              <w:ind w:right="147"/>
              <w:jc w:val="center"/>
              <w:rPr>
                <w:rFonts w:ascii="Times New Roman" w:eastAsia="Times New Roman" w:hAnsi="Times New Roman" w:cs="Times New Roman"/>
                <w:b/>
                <w:color w:val="FF0000"/>
                <w:spacing w:val="-1"/>
                <w:sz w:val="24"/>
                <w:szCs w:val="24"/>
              </w:rPr>
            </w:pPr>
          </w:p>
        </w:tc>
      </w:tr>
      <w:tr w:rsidR="004C0AD2" w:rsidRPr="007E24CD" w:rsidTr="00857B69">
        <w:tc>
          <w:tcPr>
            <w:tcW w:w="2095" w:type="dxa"/>
            <w:shd w:val="clear" w:color="auto" w:fill="FFFFFF" w:themeFill="background1"/>
          </w:tcPr>
          <w:p w:rsidR="007E24CD" w:rsidRPr="007E24CD" w:rsidRDefault="00857B69" w:rsidP="007E24CD">
            <w:pPr>
              <w:ind w:right="147"/>
              <w:jc w:val="center"/>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Module 3</w:t>
            </w:r>
          </w:p>
          <w:p w:rsidR="007E24CD" w:rsidRPr="007E24CD" w:rsidRDefault="00857B69" w:rsidP="007E24CD">
            <w:pPr>
              <w:ind w:right="147"/>
              <w:jc w:val="cente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July 28</w:t>
            </w:r>
          </w:p>
        </w:tc>
        <w:tc>
          <w:tcPr>
            <w:tcW w:w="5710" w:type="dxa"/>
            <w:shd w:val="clear" w:color="auto" w:fill="FFFFFF" w:themeFill="background1"/>
          </w:tcPr>
          <w:p w:rsidR="007E24CD" w:rsidRPr="007E24CD" w:rsidRDefault="007E24CD" w:rsidP="007E24CD">
            <w:pPr>
              <w:ind w:right="147"/>
              <w:jc w:val="center"/>
              <w:rPr>
                <w:rFonts w:ascii="Times New Roman" w:eastAsia="Times New Roman" w:hAnsi="Times New Roman" w:cs="Times New Roman"/>
                <w:spacing w:val="-1"/>
                <w:sz w:val="24"/>
                <w:szCs w:val="24"/>
                <w:highlight w:val="yellow"/>
              </w:rPr>
            </w:pPr>
          </w:p>
          <w:p w:rsidR="007E24CD" w:rsidRPr="007E24CD" w:rsidRDefault="007E24CD" w:rsidP="007E24CD">
            <w:pPr>
              <w:ind w:right="147"/>
              <w:jc w:val="center"/>
              <w:rPr>
                <w:rFonts w:ascii="Times New Roman" w:eastAsia="Times New Roman" w:hAnsi="Times New Roman" w:cs="Times New Roman"/>
                <w:spacing w:val="-1"/>
                <w:sz w:val="24"/>
                <w:szCs w:val="24"/>
              </w:rPr>
            </w:pPr>
            <w:r w:rsidRPr="005A7C7E">
              <w:rPr>
                <w:rFonts w:ascii="Times New Roman" w:eastAsia="Times New Roman" w:hAnsi="Times New Roman" w:cs="Times New Roman"/>
                <w:spacing w:val="-1"/>
                <w:sz w:val="24"/>
                <w:szCs w:val="24"/>
                <w:highlight w:val="yellow"/>
              </w:rPr>
              <w:t>Mid-Term Exam</w:t>
            </w:r>
          </w:p>
        </w:tc>
        <w:tc>
          <w:tcPr>
            <w:tcW w:w="1445" w:type="dxa"/>
            <w:shd w:val="clear" w:color="auto" w:fill="FFFFFF" w:themeFill="background1"/>
          </w:tcPr>
          <w:p w:rsidR="007E24CD" w:rsidRPr="00795ED0" w:rsidRDefault="007E24CD" w:rsidP="007E24CD">
            <w:pPr>
              <w:ind w:right="147"/>
              <w:jc w:val="center"/>
              <w:rPr>
                <w:rFonts w:ascii="Times New Roman" w:eastAsia="Times New Roman" w:hAnsi="Times New Roman" w:cs="Times New Roman"/>
                <w:b/>
                <w:color w:val="FF0000"/>
                <w:spacing w:val="-1"/>
                <w:sz w:val="24"/>
                <w:szCs w:val="24"/>
              </w:rPr>
            </w:pPr>
            <w:r w:rsidRPr="00795ED0">
              <w:rPr>
                <w:rFonts w:ascii="Times New Roman" w:eastAsia="Times New Roman" w:hAnsi="Times New Roman" w:cs="Times New Roman"/>
                <w:b/>
                <w:color w:val="FF0000"/>
                <w:spacing w:val="-1"/>
                <w:sz w:val="24"/>
                <w:szCs w:val="24"/>
              </w:rPr>
              <w:t xml:space="preserve">Sunday, </w:t>
            </w:r>
            <w:r w:rsidR="00857B69" w:rsidRPr="00795ED0">
              <w:rPr>
                <w:rFonts w:ascii="Times New Roman" w:eastAsia="Times New Roman" w:hAnsi="Times New Roman" w:cs="Times New Roman"/>
                <w:b/>
                <w:color w:val="FF0000"/>
                <w:spacing w:val="-1"/>
                <w:sz w:val="24"/>
                <w:szCs w:val="24"/>
              </w:rPr>
              <w:t>August 3 @ 11:59p</w:t>
            </w:r>
          </w:p>
        </w:tc>
      </w:tr>
      <w:tr w:rsidR="004C0AD2" w:rsidRPr="007E24CD" w:rsidTr="00857B69">
        <w:tc>
          <w:tcPr>
            <w:tcW w:w="2095" w:type="dxa"/>
            <w:shd w:val="clear" w:color="auto" w:fill="auto"/>
          </w:tcPr>
          <w:p w:rsidR="007E24CD" w:rsidRPr="007E24CD" w:rsidRDefault="007E24CD" w:rsidP="007E24CD">
            <w:pPr>
              <w:ind w:right="147"/>
              <w:jc w:val="center"/>
              <w:rPr>
                <w:rFonts w:ascii="Times New Roman" w:eastAsia="Times New Roman" w:hAnsi="Times New Roman" w:cs="Times New Roman"/>
                <w:spacing w:val="-1"/>
                <w:sz w:val="24"/>
                <w:szCs w:val="24"/>
              </w:rPr>
            </w:pPr>
          </w:p>
        </w:tc>
        <w:tc>
          <w:tcPr>
            <w:tcW w:w="5710" w:type="dxa"/>
            <w:shd w:val="clear" w:color="auto" w:fill="auto"/>
          </w:tcPr>
          <w:p w:rsidR="007E24CD" w:rsidRDefault="004C0AD2" w:rsidP="004C0AD2">
            <w:pPr>
              <w:tabs>
                <w:tab w:val="left" w:pos="1953"/>
              </w:tabs>
              <w:ind w:right="147"/>
              <w:rPr>
                <w:rFonts w:ascii="Times New Roman" w:eastAsia="Times New Roman" w:hAnsi="Times New Roman" w:cs="Times New Roman"/>
                <w:b/>
                <w:spacing w:val="-1"/>
                <w:sz w:val="24"/>
                <w:szCs w:val="24"/>
              </w:rPr>
            </w:pPr>
            <w:r w:rsidRPr="00053E8D">
              <w:rPr>
                <w:rFonts w:ascii="Times New Roman" w:eastAsia="Times New Roman" w:hAnsi="Times New Roman" w:cs="Times New Roman"/>
                <w:b/>
                <w:spacing w:val="-1"/>
                <w:sz w:val="24"/>
                <w:szCs w:val="24"/>
              </w:rPr>
              <w:t>Chapter 8 | The Crime Laboratory</w:t>
            </w:r>
          </w:p>
          <w:p w:rsidR="00053E8D" w:rsidRPr="007E24CD" w:rsidRDefault="00053E8D" w:rsidP="004C0AD2">
            <w:pPr>
              <w:tabs>
                <w:tab w:val="left" w:pos="1953"/>
              </w:tabs>
              <w:ind w:right="147"/>
              <w:rPr>
                <w:rFonts w:ascii="Times New Roman" w:eastAsia="Times New Roman" w:hAnsi="Times New Roman" w:cs="Times New Roman"/>
                <w:spacing w:val="-1"/>
                <w:sz w:val="24"/>
                <w:szCs w:val="24"/>
              </w:rPr>
            </w:pPr>
            <w:r w:rsidRPr="00053E8D">
              <w:rPr>
                <w:rFonts w:ascii="Times New Roman" w:eastAsia="Times New Roman" w:hAnsi="Times New Roman" w:cs="Times New Roman"/>
                <w:spacing w:val="-1"/>
                <w:sz w:val="24"/>
                <w:szCs w:val="24"/>
              </w:rPr>
              <w:t>-Quiz</w:t>
            </w:r>
          </w:p>
        </w:tc>
        <w:tc>
          <w:tcPr>
            <w:tcW w:w="1445" w:type="dxa"/>
            <w:shd w:val="clear" w:color="auto" w:fill="auto"/>
          </w:tcPr>
          <w:p w:rsidR="007E24CD" w:rsidRPr="00795ED0" w:rsidRDefault="007E24CD" w:rsidP="007E24CD">
            <w:pPr>
              <w:ind w:right="147"/>
              <w:jc w:val="center"/>
              <w:rPr>
                <w:rFonts w:ascii="Times New Roman" w:eastAsia="Times New Roman" w:hAnsi="Times New Roman" w:cs="Times New Roman"/>
                <w:b/>
                <w:color w:val="FF0000"/>
                <w:spacing w:val="-1"/>
                <w:sz w:val="24"/>
                <w:szCs w:val="24"/>
              </w:rPr>
            </w:pPr>
          </w:p>
        </w:tc>
      </w:tr>
      <w:tr w:rsidR="004C0AD2" w:rsidRPr="007E24CD" w:rsidTr="00857B69">
        <w:tc>
          <w:tcPr>
            <w:tcW w:w="2095" w:type="dxa"/>
            <w:shd w:val="clear" w:color="auto" w:fill="auto"/>
          </w:tcPr>
          <w:p w:rsidR="007E24CD" w:rsidRPr="007E24CD" w:rsidRDefault="007E24CD" w:rsidP="007E24CD">
            <w:pPr>
              <w:ind w:right="147"/>
              <w:jc w:val="center"/>
              <w:rPr>
                <w:rFonts w:ascii="Times New Roman" w:eastAsia="Times New Roman" w:hAnsi="Times New Roman" w:cs="Times New Roman"/>
                <w:spacing w:val="-1"/>
                <w:sz w:val="24"/>
                <w:szCs w:val="24"/>
              </w:rPr>
            </w:pPr>
          </w:p>
        </w:tc>
        <w:tc>
          <w:tcPr>
            <w:tcW w:w="5710" w:type="dxa"/>
            <w:shd w:val="clear" w:color="auto" w:fill="auto"/>
          </w:tcPr>
          <w:p w:rsidR="00053E8D" w:rsidRDefault="004C0AD2" w:rsidP="007E24CD">
            <w:pPr>
              <w:ind w:right="147"/>
              <w:rPr>
                <w:rFonts w:ascii="Times New Roman" w:eastAsia="Times New Roman" w:hAnsi="Times New Roman" w:cs="Times New Roman"/>
                <w:b/>
                <w:spacing w:val="-1"/>
                <w:sz w:val="24"/>
                <w:szCs w:val="24"/>
              </w:rPr>
            </w:pPr>
            <w:r w:rsidRPr="00053E8D">
              <w:rPr>
                <w:rFonts w:ascii="Times New Roman" w:eastAsia="Times New Roman" w:hAnsi="Times New Roman" w:cs="Times New Roman"/>
                <w:b/>
                <w:spacing w:val="-1"/>
                <w:sz w:val="24"/>
                <w:szCs w:val="24"/>
              </w:rPr>
              <w:t>Chapter 9 | Injury and Death Investigations</w:t>
            </w:r>
          </w:p>
          <w:p w:rsidR="00E96DB3" w:rsidRPr="00E96DB3" w:rsidRDefault="00E96DB3" w:rsidP="007E24CD">
            <w:pPr>
              <w:ind w:right="147"/>
              <w:rPr>
                <w:rFonts w:ascii="Times New Roman" w:eastAsia="Times New Roman" w:hAnsi="Times New Roman" w:cs="Times New Roman"/>
                <w:spacing w:val="-1"/>
                <w:sz w:val="24"/>
                <w:szCs w:val="24"/>
              </w:rPr>
            </w:pPr>
            <w:r w:rsidRPr="00E96DB3">
              <w:rPr>
                <w:rFonts w:ascii="Times New Roman" w:eastAsia="Times New Roman" w:hAnsi="Times New Roman" w:cs="Times New Roman"/>
                <w:spacing w:val="-1"/>
                <w:sz w:val="24"/>
                <w:szCs w:val="24"/>
              </w:rPr>
              <w:t>*This chapter is extremely long and detailed</w:t>
            </w:r>
          </w:p>
          <w:p w:rsidR="004C0AD2" w:rsidRPr="007E24CD" w:rsidRDefault="00857B69" w:rsidP="007E24CD">
            <w:pPr>
              <w:ind w:right="147"/>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-Quiz</w:t>
            </w:r>
          </w:p>
        </w:tc>
        <w:tc>
          <w:tcPr>
            <w:tcW w:w="1445" w:type="dxa"/>
            <w:shd w:val="clear" w:color="auto" w:fill="auto"/>
          </w:tcPr>
          <w:p w:rsidR="007E24CD" w:rsidRPr="00795ED0" w:rsidRDefault="007E24CD" w:rsidP="007E24CD">
            <w:pPr>
              <w:ind w:right="147"/>
              <w:jc w:val="center"/>
              <w:rPr>
                <w:rFonts w:ascii="Times New Roman" w:eastAsia="Times New Roman" w:hAnsi="Times New Roman" w:cs="Times New Roman"/>
                <w:b/>
                <w:color w:val="FF0000"/>
                <w:spacing w:val="-1"/>
                <w:sz w:val="24"/>
                <w:szCs w:val="24"/>
              </w:rPr>
            </w:pPr>
          </w:p>
        </w:tc>
      </w:tr>
      <w:tr w:rsidR="004C0AD2" w:rsidRPr="007E24CD" w:rsidTr="00795ED0">
        <w:tc>
          <w:tcPr>
            <w:tcW w:w="2095" w:type="dxa"/>
            <w:shd w:val="clear" w:color="auto" w:fill="BFBFBF" w:themeFill="background1" w:themeFillShade="BF"/>
          </w:tcPr>
          <w:p w:rsidR="007E24CD" w:rsidRPr="007E24CD" w:rsidRDefault="00857B69" w:rsidP="007E24CD">
            <w:pPr>
              <w:ind w:right="147"/>
              <w:jc w:val="center"/>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Module 4</w:t>
            </w:r>
          </w:p>
          <w:p w:rsidR="007E24CD" w:rsidRPr="007E24CD" w:rsidRDefault="00857B69" w:rsidP="007E24CD">
            <w:pPr>
              <w:ind w:right="147"/>
              <w:jc w:val="cente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August 4</w:t>
            </w:r>
          </w:p>
        </w:tc>
        <w:tc>
          <w:tcPr>
            <w:tcW w:w="5710" w:type="dxa"/>
            <w:shd w:val="clear" w:color="auto" w:fill="BFBFBF" w:themeFill="background1" w:themeFillShade="BF"/>
          </w:tcPr>
          <w:p w:rsidR="007E24CD" w:rsidRDefault="004C0AD2" w:rsidP="007E24CD">
            <w:pPr>
              <w:ind w:right="147"/>
              <w:rPr>
                <w:rFonts w:ascii="Times New Roman" w:eastAsia="Times New Roman" w:hAnsi="Times New Roman" w:cs="Times New Roman"/>
                <w:b/>
                <w:spacing w:val="-1"/>
                <w:sz w:val="24"/>
                <w:szCs w:val="24"/>
              </w:rPr>
            </w:pPr>
            <w:r w:rsidRPr="00053E8D">
              <w:rPr>
                <w:rFonts w:ascii="Times New Roman" w:eastAsia="Times New Roman" w:hAnsi="Times New Roman" w:cs="Times New Roman"/>
                <w:b/>
                <w:spacing w:val="-1"/>
                <w:sz w:val="24"/>
                <w:szCs w:val="24"/>
              </w:rPr>
              <w:t>Chapter 11 | Crimes Against Children</w:t>
            </w:r>
          </w:p>
          <w:p w:rsidR="00053E8D" w:rsidRPr="007E24CD" w:rsidRDefault="00053E8D" w:rsidP="007E24CD">
            <w:pPr>
              <w:ind w:right="147"/>
              <w:rPr>
                <w:rFonts w:ascii="Times New Roman" w:eastAsia="Times New Roman" w:hAnsi="Times New Roman" w:cs="Times New Roman"/>
                <w:spacing w:val="-1"/>
                <w:sz w:val="24"/>
                <w:szCs w:val="24"/>
              </w:rPr>
            </w:pPr>
            <w:r w:rsidRPr="00CA379F">
              <w:rPr>
                <w:rFonts w:ascii="Times New Roman" w:eastAsia="Times New Roman" w:hAnsi="Times New Roman" w:cs="Times New Roman"/>
                <w:spacing w:val="-1"/>
                <w:sz w:val="24"/>
                <w:szCs w:val="24"/>
              </w:rPr>
              <w:t>-Quiz</w:t>
            </w:r>
          </w:p>
        </w:tc>
        <w:tc>
          <w:tcPr>
            <w:tcW w:w="1445" w:type="dxa"/>
            <w:shd w:val="clear" w:color="auto" w:fill="BFBFBF" w:themeFill="background1" w:themeFillShade="BF"/>
          </w:tcPr>
          <w:p w:rsidR="007E24CD" w:rsidRPr="00795ED0" w:rsidRDefault="00795ED0" w:rsidP="007E24CD">
            <w:pPr>
              <w:ind w:right="147"/>
              <w:jc w:val="center"/>
              <w:rPr>
                <w:rFonts w:ascii="Times New Roman" w:eastAsia="Times New Roman" w:hAnsi="Times New Roman" w:cs="Times New Roman"/>
                <w:b/>
                <w:color w:val="FF0000"/>
                <w:spacing w:val="-1"/>
                <w:sz w:val="24"/>
                <w:szCs w:val="24"/>
              </w:rPr>
            </w:pPr>
            <w:r w:rsidRPr="00795ED0">
              <w:rPr>
                <w:rFonts w:ascii="Times New Roman" w:eastAsia="Times New Roman" w:hAnsi="Times New Roman" w:cs="Times New Roman"/>
                <w:b/>
                <w:color w:val="FF0000"/>
                <w:spacing w:val="-1"/>
                <w:sz w:val="24"/>
                <w:szCs w:val="24"/>
              </w:rPr>
              <w:t>Tuesday, August 12 @ 11:59p</w:t>
            </w:r>
          </w:p>
        </w:tc>
      </w:tr>
      <w:tr w:rsidR="004C0AD2" w:rsidRPr="007E24CD" w:rsidTr="00795ED0">
        <w:tc>
          <w:tcPr>
            <w:tcW w:w="2095" w:type="dxa"/>
            <w:shd w:val="clear" w:color="auto" w:fill="BFBFBF" w:themeFill="background1" w:themeFillShade="BF"/>
          </w:tcPr>
          <w:p w:rsidR="00857B69" w:rsidRPr="007E24CD" w:rsidRDefault="00857B69" w:rsidP="00857B69">
            <w:pPr>
              <w:ind w:right="147"/>
              <w:jc w:val="center"/>
              <w:rPr>
                <w:rFonts w:ascii="Times New Roman" w:eastAsia="Times New Roman" w:hAnsi="Times New Roman" w:cs="Times New Roman"/>
                <w:spacing w:val="-1"/>
                <w:sz w:val="24"/>
                <w:szCs w:val="24"/>
              </w:rPr>
            </w:pPr>
          </w:p>
          <w:p w:rsidR="007E24CD" w:rsidRPr="007E24CD" w:rsidRDefault="007E24CD" w:rsidP="007E24CD">
            <w:pPr>
              <w:ind w:right="147"/>
              <w:jc w:val="center"/>
              <w:rPr>
                <w:rFonts w:ascii="Times New Roman" w:eastAsia="Times New Roman" w:hAnsi="Times New Roman" w:cs="Times New Roman"/>
                <w:spacing w:val="-1"/>
                <w:sz w:val="24"/>
                <w:szCs w:val="24"/>
              </w:rPr>
            </w:pPr>
          </w:p>
        </w:tc>
        <w:tc>
          <w:tcPr>
            <w:tcW w:w="5710" w:type="dxa"/>
            <w:shd w:val="clear" w:color="auto" w:fill="BFBFBF" w:themeFill="background1" w:themeFillShade="BF"/>
          </w:tcPr>
          <w:p w:rsidR="007E24CD" w:rsidRDefault="004C0AD2" w:rsidP="004C0AD2">
            <w:pPr>
              <w:tabs>
                <w:tab w:val="left" w:pos="1690"/>
              </w:tabs>
              <w:ind w:right="147"/>
              <w:rPr>
                <w:rFonts w:ascii="Times New Roman" w:eastAsia="Times New Roman" w:hAnsi="Times New Roman" w:cs="Times New Roman"/>
                <w:b/>
                <w:spacing w:val="-1"/>
                <w:sz w:val="24"/>
                <w:szCs w:val="24"/>
              </w:rPr>
            </w:pPr>
            <w:r w:rsidRPr="00CA379F">
              <w:rPr>
                <w:rFonts w:ascii="Times New Roman" w:eastAsia="Times New Roman" w:hAnsi="Times New Roman" w:cs="Times New Roman"/>
                <w:b/>
                <w:spacing w:val="-1"/>
                <w:sz w:val="24"/>
                <w:szCs w:val="24"/>
              </w:rPr>
              <w:t>Chapter 12 | Human Trafficking</w:t>
            </w:r>
          </w:p>
          <w:p w:rsidR="003A7D56" w:rsidRDefault="003A7D56" w:rsidP="004C0AD2">
            <w:pPr>
              <w:tabs>
                <w:tab w:val="left" w:pos="1690"/>
              </w:tabs>
              <w:ind w:right="147"/>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w:t>
            </w:r>
            <w:r w:rsidRPr="00CB2F74">
              <w:rPr>
                <w:rFonts w:ascii="Times New Roman" w:eastAsia="Times New Roman" w:hAnsi="Times New Roman" w:cs="Times New Roman"/>
                <w:spacing w:val="-1"/>
                <w:sz w:val="24"/>
                <w:szCs w:val="24"/>
              </w:rPr>
              <w:t>2024 Trafficking Persons Report | Assignment</w:t>
            </w:r>
          </w:p>
          <w:p w:rsidR="00CA379F" w:rsidRPr="003B66DD" w:rsidRDefault="00CA379F" w:rsidP="004C0AD2">
            <w:pPr>
              <w:tabs>
                <w:tab w:val="left" w:pos="1690"/>
              </w:tabs>
              <w:ind w:right="147"/>
              <w:rPr>
                <w:rFonts w:ascii="Times New Roman" w:eastAsia="Times New Roman" w:hAnsi="Times New Roman" w:cs="Times New Roman"/>
                <w:spacing w:val="-1"/>
                <w:sz w:val="24"/>
                <w:szCs w:val="24"/>
              </w:rPr>
            </w:pPr>
            <w:r w:rsidRPr="00CA379F">
              <w:rPr>
                <w:rFonts w:ascii="Times New Roman" w:eastAsia="Times New Roman" w:hAnsi="Times New Roman" w:cs="Times New Roman"/>
                <w:spacing w:val="-1"/>
                <w:sz w:val="24"/>
                <w:szCs w:val="24"/>
              </w:rPr>
              <w:t>-Quiz</w:t>
            </w:r>
            <w:bookmarkStart w:id="0" w:name="_GoBack"/>
            <w:bookmarkEnd w:id="0"/>
          </w:p>
        </w:tc>
        <w:tc>
          <w:tcPr>
            <w:tcW w:w="1445" w:type="dxa"/>
            <w:shd w:val="clear" w:color="auto" w:fill="BFBFBF" w:themeFill="background1" w:themeFillShade="BF"/>
          </w:tcPr>
          <w:p w:rsidR="007E24CD" w:rsidRPr="00795ED0" w:rsidRDefault="007E24CD" w:rsidP="007E24CD">
            <w:pPr>
              <w:ind w:right="147"/>
              <w:jc w:val="center"/>
              <w:rPr>
                <w:rFonts w:ascii="Times New Roman" w:eastAsia="Times New Roman" w:hAnsi="Times New Roman" w:cs="Times New Roman"/>
                <w:b/>
                <w:color w:val="FF0000"/>
                <w:spacing w:val="-1"/>
                <w:sz w:val="24"/>
                <w:szCs w:val="24"/>
              </w:rPr>
            </w:pPr>
          </w:p>
        </w:tc>
      </w:tr>
      <w:tr w:rsidR="004C0AD2" w:rsidRPr="007E24CD" w:rsidTr="00795ED0">
        <w:tc>
          <w:tcPr>
            <w:tcW w:w="2095" w:type="dxa"/>
            <w:shd w:val="clear" w:color="auto" w:fill="BFBFBF" w:themeFill="background1" w:themeFillShade="BF"/>
          </w:tcPr>
          <w:p w:rsidR="007E24CD" w:rsidRPr="007E24CD" w:rsidRDefault="007E24CD" w:rsidP="007E24CD">
            <w:pPr>
              <w:ind w:right="147"/>
              <w:jc w:val="center"/>
              <w:rPr>
                <w:rFonts w:ascii="Times New Roman" w:eastAsia="Times New Roman" w:hAnsi="Times New Roman" w:cs="Times New Roman"/>
                <w:spacing w:val="-1"/>
                <w:sz w:val="24"/>
                <w:szCs w:val="24"/>
              </w:rPr>
            </w:pPr>
          </w:p>
        </w:tc>
        <w:tc>
          <w:tcPr>
            <w:tcW w:w="5710" w:type="dxa"/>
            <w:shd w:val="clear" w:color="auto" w:fill="BFBFBF" w:themeFill="background1" w:themeFillShade="BF"/>
          </w:tcPr>
          <w:p w:rsidR="007E24CD" w:rsidRDefault="004C0AD2" w:rsidP="007E24CD">
            <w:pPr>
              <w:ind w:right="147"/>
              <w:rPr>
                <w:rFonts w:ascii="Times New Roman" w:eastAsia="Times New Roman" w:hAnsi="Times New Roman" w:cs="Times New Roman"/>
                <w:b/>
                <w:spacing w:val="-1"/>
                <w:sz w:val="24"/>
                <w:szCs w:val="24"/>
              </w:rPr>
            </w:pPr>
            <w:r w:rsidRPr="00CA379F">
              <w:rPr>
                <w:rFonts w:ascii="Times New Roman" w:eastAsia="Times New Roman" w:hAnsi="Times New Roman" w:cs="Times New Roman"/>
                <w:b/>
                <w:spacing w:val="-1"/>
                <w:sz w:val="24"/>
                <w:szCs w:val="24"/>
              </w:rPr>
              <w:t>Chapter 19 | Arson and Explosives Investigation</w:t>
            </w:r>
          </w:p>
          <w:p w:rsidR="00CA379F" w:rsidRPr="007E24CD" w:rsidRDefault="00CA379F" w:rsidP="007E24CD">
            <w:pPr>
              <w:ind w:right="147"/>
              <w:rPr>
                <w:rFonts w:ascii="Times New Roman" w:eastAsia="Times New Roman" w:hAnsi="Times New Roman" w:cs="Times New Roman"/>
                <w:spacing w:val="-1"/>
                <w:sz w:val="24"/>
                <w:szCs w:val="24"/>
              </w:rPr>
            </w:pPr>
            <w:r w:rsidRPr="00CA379F">
              <w:rPr>
                <w:rFonts w:ascii="Times New Roman" w:eastAsia="Times New Roman" w:hAnsi="Times New Roman" w:cs="Times New Roman"/>
                <w:spacing w:val="-1"/>
                <w:sz w:val="24"/>
                <w:szCs w:val="24"/>
              </w:rPr>
              <w:t>-Quiz</w:t>
            </w:r>
          </w:p>
        </w:tc>
        <w:tc>
          <w:tcPr>
            <w:tcW w:w="1445" w:type="dxa"/>
            <w:shd w:val="clear" w:color="auto" w:fill="BFBFBF" w:themeFill="background1" w:themeFillShade="BF"/>
          </w:tcPr>
          <w:p w:rsidR="007E24CD" w:rsidRPr="007E24CD" w:rsidRDefault="007E24CD" w:rsidP="007E24CD">
            <w:pPr>
              <w:ind w:right="147"/>
              <w:jc w:val="center"/>
              <w:rPr>
                <w:rFonts w:ascii="Times New Roman" w:eastAsia="Times New Roman" w:hAnsi="Times New Roman" w:cs="Times New Roman"/>
                <w:color w:val="FF0000"/>
                <w:spacing w:val="-1"/>
                <w:sz w:val="24"/>
                <w:szCs w:val="24"/>
              </w:rPr>
            </w:pPr>
          </w:p>
        </w:tc>
      </w:tr>
      <w:tr w:rsidR="004C0AD2" w:rsidRPr="007E24CD" w:rsidTr="005A7C7E">
        <w:trPr>
          <w:trHeight w:val="323"/>
        </w:trPr>
        <w:tc>
          <w:tcPr>
            <w:tcW w:w="2095" w:type="dxa"/>
            <w:shd w:val="clear" w:color="auto" w:fill="BFBFBF" w:themeFill="background1" w:themeFillShade="BF"/>
          </w:tcPr>
          <w:p w:rsidR="007E24CD" w:rsidRPr="007E24CD" w:rsidRDefault="007E24CD" w:rsidP="007E24CD">
            <w:pPr>
              <w:ind w:right="147"/>
              <w:jc w:val="center"/>
              <w:rPr>
                <w:rFonts w:ascii="Times New Roman" w:eastAsia="Times New Roman" w:hAnsi="Times New Roman" w:cs="Times New Roman"/>
                <w:spacing w:val="-1"/>
                <w:sz w:val="24"/>
                <w:szCs w:val="24"/>
              </w:rPr>
            </w:pPr>
          </w:p>
        </w:tc>
        <w:tc>
          <w:tcPr>
            <w:tcW w:w="5710" w:type="dxa"/>
            <w:shd w:val="clear" w:color="auto" w:fill="BFBFBF" w:themeFill="background1" w:themeFillShade="BF"/>
          </w:tcPr>
          <w:p w:rsidR="007E24CD" w:rsidRPr="00795ED0" w:rsidRDefault="007E24CD" w:rsidP="007E24CD">
            <w:pPr>
              <w:ind w:right="147"/>
              <w:jc w:val="center"/>
              <w:rPr>
                <w:rFonts w:ascii="Times New Roman" w:eastAsia="Times New Roman" w:hAnsi="Times New Roman" w:cs="Times New Roman"/>
                <w:b/>
                <w:spacing w:val="-1"/>
                <w:sz w:val="24"/>
                <w:szCs w:val="24"/>
              </w:rPr>
            </w:pPr>
            <w:r w:rsidRPr="005A7C7E">
              <w:rPr>
                <w:rFonts w:ascii="Times New Roman" w:eastAsia="Times New Roman" w:hAnsi="Times New Roman" w:cs="Times New Roman"/>
                <w:b/>
                <w:spacing w:val="-1"/>
                <w:sz w:val="24"/>
                <w:szCs w:val="24"/>
                <w:highlight w:val="yellow"/>
              </w:rPr>
              <w:t>Final Exam</w:t>
            </w:r>
          </w:p>
        </w:tc>
        <w:tc>
          <w:tcPr>
            <w:tcW w:w="1445" w:type="dxa"/>
            <w:shd w:val="clear" w:color="auto" w:fill="BFBFBF" w:themeFill="background1" w:themeFillShade="BF"/>
          </w:tcPr>
          <w:p w:rsidR="007E24CD" w:rsidRPr="007E24CD" w:rsidRDefault="007E24CD" w:rsidP="007E24CD">
            <w:pPr>
              <w:ind w:right="147"/>
              <w:jc w:val="center"/>
              <w:rPr>
                <w:rFonts w:ascii="Times New Roman" w:eastAsia="Times New Roman" w:hAnsi="Times New Roman" w:cs="Times New Roman"/>
                <w:color w:val="FF0000"/>
                <w:spacing w:val="-1"/>
                <w:sz w:val="24"/>
                <w:szCs w:val="24"/>
              </w:rPr>
            </w:pPr>
          </w:p>
        </w:tc>
      </w:tr>
    </w:tbl>
    <w:p w:rsidR="00321591" w:rsidRDefault="00321591" w:rsidP="003C50CD">
      <w:pPr>
        <w:spacing w:before="100" w:beforeAutospacing="1" w:after="100" w:afterAutospacing="1" w:line="240" w:lineRule="auto"/>
        <w:contextualSpacing/>
      </w:pPr>
    </w:p>
    <w:sectPr w:rsidR="00321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86"/>
    <w:rsid w:val="00053E8D"/>
    <w:rsid w:val="00105E0F"/>
    <w:rsid w:val="00321591"/>
    <w:rsid w:val="0033647D"/>
    <w:rsid w:val="003A0820"/>
    <w:rsid w:val="003A7D56"/>
    <w:rsid w:val="003B66DD"/>
    <w:rsid w:val="003C50CD"/>
    <w:rsid w:val="004C0AD2"/>
    <w:rsid w:val="004F6332"/>
    <w:rsid w:val="005A4DC6"/>
    <w:rsid w:val="005A7C7E"/>
    <w:rsid w:val="007132ED"/>
    <w:rsid w:val="00767661"/>
    <w:rsid w:val="00795ED0"/>
    <w:rsid w:val="007E24CD"/>
    <w:rsid w:val="007E4DD1"/>
    <w:rsid w:val="00857B69"/>
    <w:rsid w:val="009B088E"/>
    <w:rsid w:val="009D56C4"/>
    <w:rsid w:val="00A33D11"/>
    <w:rsid w:val="00A83012"/>
    <w:rsid w:val="00AD091E"/>
    <w:rsid w:val="00AD0966"/>
    <w:rsid w:val="00AE5435"/>
    <w:rsid w:val="00BC7DB0"/>
    <w:rsid w:val="00C10128"/>
    <w:rsid w:val="00CA379F"/>
    <w:rsid w:val="00CB2F74"/>
    <w:rsid w:val="00D00B5B"/>
    <w:rsid w:val="00D34586"/>
    <w:rsid w:val="00E024A4"/>
    <w:rsid w:val="00E9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A9D1B"/>
  <w15:chartTrackingRefBased/>
  <w15:docId w15:val="{193F562A-9B1C-4CE1-8D22-03596008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3458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3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E24C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2731">
      <w:bodyDiv w:val="1"/>
      <w:marLeft w:val="0"/>
      <w:marRight w:val="0"/>
      <w:marTop w:val="0"/>
      <w:marBottom w:val="0"/>
      <w:divBdr>
        <w:top w:val="none" w:sz="0" w:space="0" w:color="auto"/>
        <w:left w:val="none" w:sz="0" w:space="0" w:color="auto"/>
        <w:bottom w:val="none" w:sz="0" w:space="0" w:color="auto"/>
        <w:right w:val="none" w:sz="0" w:space="0" w:color="auto"/>
      </w:divBdr>
    </w:div>
    <w:div w:id="1223983099">
      <w:bodyDiv w:val="1"/>
      <w:marLeft w:val="0"/>
      <w:marRight w:val="0"/>
      <w:marTop w:val="0"/>
      <w:marBottom w:val="0"/>
      <w:divBdr>
        <w:top w:val="none" w:sz="0" w:space="0" w:color="auto"/>
        <w:left w:val="none" w:sz="0" w:space="0" w:color="auto"/>
        <w:bottom w:val="none" w:sz="0" w:space="0" w:color="auto"/>
        <w:right w:val="none" w:sz="0" w:space="0" w:color="auto"/>
      </w:divBdr>
    </w:div>
    <w:div w:id="14296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webSettings" Target="webSettings.xml"/><Relationship Id="rId7" Type="http://schemas.openxmlformats.org/officeDocument/2006/relationships/hyperlink" Target="http://www.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bailey@ntcc.ed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5895</TotalTime>
  <Pages>5</Pages>
  <Words>1547</Words>
  <Characters>9042</Characters>
  <Application>Microsoft Office Word</Application>
  <DocSecurity>0</DocSecurity>
  <Lines>265</Lines>
  <Paragraphs>130</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Bailey</dc:creator>
  <cp:keywords/>
  <dc:description/>
  <cp:lastModifiedBy>Elizabeth Bailey</cp:lastModifiedBy>
  <cp:revision>4</cp:revision>
  <dcterms:created xsi:type="dcterms:W3CDTF">2025-06-05T15:06:00Z</dcterms:created>
  <dcterms:modified xsi:type="dcterms:W3CDTF">2025-06-10T17:05:00Z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3c9ceed8-3067-4138-a935-d488085e1344</vt:lpwstr>
  </property>
</Properties>
</file>