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2B7703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F377D">
        <w:rPr>
          <w:rFonts w:ascii="Times New Roman" w:hAnsi="Times New Roman" w:cs="Times New Roman"/>
          <w:noProof/>
        </w:rPr>
        <w:drawing>
          <wp:anchor distT="0" distB="0" distL="114300" distR="114300" simplePos="0" relativeHeight="251655680" behindDoc="1" locked="0" layoutInCell="1" allowOverlap="1" wp14:anchorId="1B4903AB" wp14:editId="0C0675AC">
            <wp:simplePos x="0" y="0"/>
            <wp:positionH relativeFrom="page">
              <wp:posOffset>276086</wp:posOffset>
            </wp:positionH>
            <wp:positionV relativeFrom="page">
              <wp:posOffset>498144</wp:posOffset>
            </wp:positionV>
            <wp:extent cx="1325033" cy="947828"/>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2863" cy="960582"/>
                    </a:xfrm>
                    <a:prstGeom prst="rect">
                      <a:avLst/>
                    </a:prstGeom>
                    <a:noFill/>
                    <a:ln>
                      <a:noFill/>
                    </a:ln>
                  </pic:spPr>
                </pic:pic>
              </a:graphicData>
            </a:graphic>
            <wp14:sizeRelH relativeFrom="page">
              <wp14:pctWidth>0</wp14:pctWidth>
            </wp14:sizeRelH>
            <wp14:sizeRelV relativeFrom="page">
              <wp14:pctHeight>0</wp14:pctHeight>
            </wp14:sizeRelV>
          </wp:anchor>
        </w:drawing>
      </w:r>
      <w:r w:rsidR="00AF377D">
        <w:rPr>
          <w:rFonts w:ascii="Times New Roman" w:hAnsi="Times New Roman" w:cs="Times New Roman"/>
          <w:b/>
          <w:sz w:val="32"/>
        </w:rPr>
        <w:t>Surface and Groundwa</w:t>
      </w:r>
      <w:bookmarkStart w:id="0" w:name="_GoBack"/>
      <w:bookmarkEnd w:id="0"/>
      <w:r w:rsidR="00AF377D">
        <w:rPr>
          <w:rFonts w:ascii="Times New Roman" w:hAnsi="Times New Roman" w:cs="Times New Roman"/>
          <w:b/>
          <w:sz w:val="32"/>
        </w:rPr>
        <w:t>ter Collection EPCT 2203</w:t>
      </w:r>
    </w:p>
    <w:p w14:paraId="5B5254EE" w14:textId="2438ED2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F377D" w:rsidRPr="00AF377D">
        <w:rPr>
          <w:rFonts w:ascii="Times New Roman" w:hAnsi="Times New Roman" w:cs="Times New Roman"/>
          <w:spacing w:val="-1"/>
          <w:sz w:val="24"/>
        </w:rPr>
        <w:t>S</w:t>
      </w:r>
      <w:r w:rsidR="00736EFA">
        <w:rPr>
          <w:rFonts w:ascii="Times New Roman" w:hAnsi="Times New Roman" w:cs="Times New Roman"/>
          <w:spacing w:val="-1"/>
          <w:sz w:val="24"/>
        </w:rPr>
        <w:t>ummer</w:t>
      </w:r>
      <w:r w:rsidR="00AF377D" w:rsidRPr="00AF377D">
        <w:rPr>
          <w:rFonts w:ascii="Times New Roman" w:hAnsi="Times New Roman" w:cs="Times New Roman"/>
          <w:spacing w:val="-1"/>
          <w:sz w:val="24"/>
        </w:rPr>
        <w:t xml:space="preserve"> 202</w:t>
      </w:r>
      <w:r w:rsidR="00736EFA">
        <w:rPr>
          <w:rFonts w:ascii="Times New Roman" w:hAnsi="Times New Roman" w:cs="Times New Roman"/>
          <w:spacing w:val="-1"/>
          <w:sz w:val="24"/>
        </w:rPr>
        <w:t>4</w:t>
      </w:r>
      <w:r w:rsidR="00AF377D" w:rsidRPr="00AF377D">
        <w:rPr>
          <w:rFonts w:ascii="Times New Roman" w:hAnsi="Times New Roman" w:cs="Times New Roman"/>
          <w:spacing w:val="-1"/>
          <w:sz w:val="24"/>
        </w:rPr>
        <w:t xml:space="preserve"> </w:t>
      </w:r>
      <w:r w:rsidR="00736EFA">
        <w:rPr>
          <w:rFonts w:ascii="Times New Roman" w:hAnsi="Times New Roman" w:cs="Times New Roman"/>
          <w:spacing w:val="-1"/>
          <w:sz w:val="24"/>
        </w:rPr>
        <w:t>5</w:t>
      </w:r>
      <w:r w:rsidR="00AF377D" w:rsidRPr="00AF377D">
        <w:rPr>
          <w:rFonts w:ascii="Times New Roman" w:hAnsi="Times New Roman" w:cs="Times New Roman"/>
          <w:spacing w:val="-1"/>
          <w:sz w:val="24"/>
        </w:rPr>
        <w:t>week Hybrid</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37325B"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AF377D">
        <w:rPr>
          <w:rFonts w:ascii="Times New Roman" w:hAnsi="Times New Roman" w:cs="Times New Roman"/>
          <w:b/>
          <w:sz w:val="28"/>
        </w:rPr>
        <w:t>Mrs. Rene’ McCracken</w:t>
      </w:r>
    </w:p>
    <w:p w14:paraId="39925C9D" w14:textId="74753C9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AF377D" w:rsidRPr="00AF377D">
        <w:rPr>
          <w:rFonts w:ascii="Times New Roman" w:hAnsi="Times New Roman" w:cs="Times New Roman"/>
          <w:spacing w:val="-1"/>
          <w:sz w:val="24"/>
        </w:rPr>
        <w:t>AG112</w:t>
      </w:r>
    </w:p>
    <w:p w14:paraId="3EF7CE86" w14:textId="21F3DA5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F377D" w:rsidRPr="00AF377D">
        <w:rPr>
          <w:rFonts w:ascii="Times New Roman" w:hAnsi="Times New Roman" w:cs="Times New Roman"/>
          <w:spacing w:val="-1"/>
          <w:sz w:val="24"/>
        </w:rPr>
        <w:t>(903) 434-8267</w:t>
      </w:r>
    </w:p>
    <w:p w14:paraId="0EC8E143" w14:textId="33F2A07B" w:rsidR="00AF377D"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AF377D" w:rsidRPr="00751AD6">
          <w:rPr>
            <w:rStyle w:val="Hyperlink"/>
            <w:rFonts w:ascii="Times New Roman" w:hAnsi="Times New Roman" w:cs="Times New Roman"/>
            <w:spacing w:val="-1"/>
            <w:sz w:val="24"/>
          </w:rPr>
          <w:t>rmccracken@ntcc.edu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AF377D"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AF377D" w:rsidRPr="002E21E3" w:rsidRDefault="00AF377D"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AF377D" w:rsidRPr="002E21E3" w:rsidRDefault="00AF377D"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AF377D" w:rsidRPr="002E21E3" w:rsidRDefault="00AF377D"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AF377D" w:rsidRPr="002E21E3" w:rsidRDefault="00AF377D"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AF377D" w:rsidRPr="002E21E3" w:rsidRDefault="00AF377D"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AF377D" w:rsidRPr="002E21E3" w:rsidRDefault="00AF377D"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AF377D" w:rsidRPr="002E21E3" w:rsidRDefault="00AF377D"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AF377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AF377D" w:rsidRPr="002E21E3" w:rsidRDefault="00AF377D"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B5C9ABC" w:rsidR="00AF377D" w:rsidRPr="002E21E3" w:rsidRDefault="00AF377D" w:rsidP="00AF377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F377D">
              <w:rPr>
                <w:rFonts w:ascii="Times New Roman" w:hAnsi="Times New Roman" w:cs="Times New Roman"/>
                <w:spacing w:val="-1"/>
                <w:sz w:val="20"/>
              </w:rPr>
              <w:t>8 am to 10 am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B732448" w:rsidR="00AF377D" w:rsidRPr="002E21E3" w:rsidRDefault="00AF377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AF377D">
              <w:rPr>
                <w:rFonts w:ascii="Times New Roman" w:hAnsi="Times New Roman" w:cs="Times New Roman"/>
                <w:spacing w:val="-1"/>
                <w:sz w:val="20"/>
              </w:rPr>
              <w:t>2 pm to 4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A65024E" w:rsidR="00AF377D" w:rsidRPr="004565A6" w:rsidRDefault="00AF377D" w:rsidP="005C79AC">
            <w:pPr>
              <w:autoSpaceDE w:val="0"/>
              <w:autoSpaceDN w:val="0"/>
              <w:spacing w:before="120"/>
              <w:jc w:val="center"/>
              <w:rPr>
                <w:rFonts w:ascii="Times New Roman" w:eastAsia="Times New Roman" w:hAnsi="Times New Roman" w:cs="Times New Roman"/>
                <w:color w:val="FF0000"/>
                <w:sz w:val="19"/>
                <w:szCs w:val="19"/>
                <w:lang w:bidi="en-US"/>
              </w:rPr>
            </w:pPr>
            <w:r w:rsidRPr="00AF377D">
              <w:rPr>
                <w:rFonts w:ascii="Times New Roman" w:hAnsi="Times New Roman" w:cs="Times New Roman"/>
                <w:spacing w:val="-1"/>
                <w:sz w:val="20"/>
              </w:rPr>
              <w:t>8 am to 10 am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706675F" w:rsidR="00AF377D" w:rsidRPr="004565A6" w:rsidRDefault="00AF377D" w:rsidP="00AF377D">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AF377D">
              <w:rPr>
                <w:rFonts w:ascii="Times New Roman" w:hAnsi="Times New Roman" w:cs="Times New Roman"/>
                <w:spacing w:val="-1"/>
                <w:sz w:val="20"/>
              </w:rPr>
              <w:t>2 pm to 4 pm</w:t>
            </w:r>
            <w:r w:rsidRPr="004565A6">
              <w:rPr>
                <w:rFonts w:ascii="Times New Roman" w:hAnsi="Times New Roman" w:cs="Times New Roman"/>
                <w:color w:val="FF0000"/>
                <w:spacing w:val="-1"/>
                <w:sz w:val="20"/>
              </w:rPr>
              <w:t xml:space="preserve">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3687D4D" w:rsidR="00AF377D" w:rsidRPr="004565A6" w:rsidRDefault="00AF377D" w:rsidP="00AF377D">
            <w:pPr>
              <w:autoSpaceDE w:val="0"/>
              <w:autoSpaceDN w:val="0"/>
              <w:spacing w:before="120"/>
              <w:jc w:val="center"/>
              <w:rPr>
                <w:rFonts w:ascii="Times New Roman" w:eastAsia="Times New Roman" w:hAnsi="Times New Roman" w:cs="Times New Roman"/>
                <w:color w:val="FF0000"/>
                <w:sz w:val="19"/>
                <w:szCs w:val="19"/>
                <w:lang w:bidi="en-US"/>
              </w:rPr>
            </w:pPr>
            <w:r w:rsidRPr="00AF377D">
              <w:rPr>
                <w:rFonts w:ascii="Times New Roman" w:hAnsi="Times New Roman" w:cs="Times New Roman"/>
                <w:spacing w:val="-1"/>
                <w:sz w:val="18"/>
              </w:rPr>
              <w:t>By appointment only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40593" w14:textId="3F72065C" w:rsidR="00C85B57" w:rsidRPr="00825B94" w:rsidRDefault="006456B9" w:rsidP="00C85B57">
      <w:pPr>
        <w:ind w:left="120" w:right="-20"/>
        <w:rPr>
          <w:rFonts w:ascii="Times New Roman" w:eastAsia="Calibri" w:hAnsi="Times New Roman" w:cs="Times New Roman"/>
          <w:bCs/>
          <w:spacing w:val="-7"/>
          <w:sz w:val="24"/>
          <w:szCs w:val="24"/>
        </w:rPr>
      </w:pPr>
      <w:r w:rsidRPr="005B5A14">
        <w:rPr>
          <w:rFonts w:ascii="Times New Roman" w:hAnsi="Times New Roman" w:cs="Times New Roman"/>
          <w:b/>
          <w:spacing w:val="-1"/>
          <w:sz w:val="24"/>
        </w:rPr>
        <w:t>Course</w:t>
      </w:r>
      <w:r w:rsidRPr="005B5A14">
        <w:rPr>
          <w:rFonts w:ascii="Times New Roman" w:hAnsi="Times New Roman" w:cs="Times New Roman"/>
          <w:b/>
          <w:spacing w:val="-5"/>
          <w:sz w:val="24"/>
        </w:rPr>
        <w:t xml:space="preserve"> </w:t>
      </w:r>
      <w:r w:rsidRPr="005B5A14">
        <w:rPr>
          <w:rFonts w:ascii="Times New Roman" w:hAnsi="Times New Roman" w:cs="Times New Roman"/>
          <w:b/>
          <w:spacing w:val="-1"/>
          <w:sz w:val="24"/>
        </w:rPr>
        <w:t>Description:</w:t>
      </w:r>
      <w:r w:rsidRPr="00825B94">
        <w:rPr>
          <w:rFonts w:ascii="Times New Roman" w:hAnsi="Times New Roman" w:cs="Times New Roman"/>
          <w:b/>
          <w:spacing w:val="11"/>
        </w:rPr>
        <w:t xml:space="preserve"> </w:t>
      </w:r>
      <w:r w:rsidR="00C85B57" w:rsidRPr="00825B94">
        <w:rPr>
          <w:rFonts w:ascii="Times New Roman" w:eastAsia="Calibri" w:hAnsi="Times New Roman" w:cs="Times New Roman"/>
          <w:bCs/>
          <w:spacing w:val="-7"/>
          <w:szCs w:val="24"/>
        </w:rPr>
        <w:t>2 credit hours</w:t>
      </w:r>
      <w:r w:rsidR="00C85B57" w:rsidRPr="00825B94">
        <w:rPr>
          <w:rFonts w:ascii="Times New Roman" w:eastAsia="Calibri" w:hAnsi="Times New Roman" w:cs="Times New Roman"/>
          <w:b/>
          <w:bCs/>
          <w:spacing w:val="-7"/>
          <w:sz w:val="24"/>
          <w:szCs w:val="24"/>
        </w:rPr>
        <w:t xml:space="preserve"> </w:t>
      </w:r>
      <w:r w:rsidR="00C85B57" w:rsidRPr="00825B94">
        <w:rPr>
          <w:rFonts w:ascii="Times New Roman" w:eastAsia="Calibri" w:hAnsi="Times New Roman" w:cs="Times New Roman"/>
          <w:bCs/>
          <w:spacing w:val="-7"/>
          <w:sz w:val="24"/>
          <w:szCs w:val="24"/>
        </w:rPr>
        <w:t>(</w:t>
      </w:r>
      <w:r w:rsidR="00C85B57" w:rsidRPr="00825B94">
        <w:rPr>
          <w:rFonts w:ascii="Times New Roman" w:eastAsia="Calibri" w:hAnsi="Times New Roman" w:cs="Times New Roman"/>
          <w:bCs/>
          <w:i/>
          <w:spacing w:val="-7"/>
          <w:szCs w:val="24"/>
        </w:rPr>
        <w:t>two hours of lecture and one hour of lab each week</w:t>
      </w:r>
      <w:r w:rsidR="00C85B57" w:rsidRPr="00825B94">
        <w:rPr>
          <w:rFonts w:ascii="Times New Roman" w:eastAsia="Calibri" w:hAnsi="Times New Roman" w:cs="Times New Roman"/>
          <w:bCs/>
          <w:spacing w:val="-7"/>
          <w:sz w:val="24"/>
          <w:szCs w:val="24"/>
        </w:rPr>
        <w:t>.)</w:t>
      </w:r>
    </w:p>
    <w:p w14:paraId="01F6D10B" w14:textId="77777777" w:rsidR="00C85B57" w:rsidRPr="00C85B57" w:rsidRDefault="00C85B57" w:rsidP="00C85B57">
      <w:pPr>
        <w:ind w:left="120" w:right="-20"/>
        <w:rPr>
          <w:rFonts w:ascii="Times New Roman" w:eastAsia="Calibri" w:hAnsi="Times New Roman" w:cs="Times New Roman"/>
          <w:bCs/>
          <w:spacing w:val="-7"/>
          <w:sz w:val="24"/>
          <w:szCs w:val="24"/>
        </w:rPr>
      </w:pPr>
      <w:r w:rsidRPr="00C85B57">
        <w:rPr>
          <w:rFonts w:ascii="Times New Roman" w:eastAsia="Calibri" w:hAnsi="Times New Roman" w:cs="Times New Roman"/>
          <w:bCs/>
          <w:spacing w:val="-7"/>
          <w:sz w:val="24"/>
          <w:szCs w:val="24"/>
        </w:rPr>
        <w:t>This is an in-depth study of operations and maintenance procedures for surface and groundwater collection.</w:t>
      </w:r>
    </w:p>
    <w:p w14:paraId="5070A9CB" w14:textId="7C01CE6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85B57">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F4E5281" w14:textId="77777777" w:rsidR="00C85B57"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3A9ADAF" w14:textId="0BDA6FD2" w:rsidR="00C85B57" w:rsidRDefault="00C85B57" w:rsidP="00AB5473">
      <w:pPr>
        <w:pStyle w:val="Heading1"/>
        <w:spacing w:line="281" w:lineRule="exact"/>
        <w:rPr>
          <w:rFonts w:ascii="Times New Roman" w:hAnsi="Times New Roman" w:cs="Times New Roman"/>
          <w:b w:val="0"/>
          <w:i/>
          <w:spacing w:val="-1"/>
        </w:rPr>
      </w:pPr>
      <w:r>
        <w:rPr>
          <w:rFonts w:ascii="Times New Roman" w:hAnsi="Times New Roman" w:cs="Times New Roman"/>
          <w:b w:val="0"/>
          <w:i/>
          <w:spacing w:val="-1"/>
        </w:rPr>
        <w:t>S</w:t>
      </w:r>
      <w:r w:rsidRPr="00C85B57">
        <w:rPr>
          <w:rFonts w:ascii="Times New Roman" w:hAnsi="Times New Roman" w:cs="Times New Roman"/>
          <w:b w:val="0"/>
          <w:i/>
          <w:spacing w:val="-1"/>
        </w:rPr>
        <w:t xml:space="preserve">tudents are expected </w:t>
      </w:r>
      <w:r>
        <w:rPr>
          <w:rFonts w:ascii="Times New Roman" w:hAnsi="Times New Roman" w:cs="Times New Roman"/>
          <w:b w:val="0"/>
          <w:i/>
          <w:spacing w:val="-1"/>
        </w:rPr>
        <w:t xml:space="preserve">upon the completion of this course </w:t>
      </w:r>
      <w:r w:rsidRPr="00C85B57">
        <w:rPr>
          <w:rFonts w:ascii="Times New Roman" w:hAnsi="Times New Roman" w:cs="Times New Roman"/>
          <w:b w:val="0"/>
          <w:i/>
          <w:spacing w:val="-1"/>
        </w:rPr>
        <w:t>to</w:t>
      </w:r>
      <w:r>
        <w:rPr>
          <w:rFonts w:ascii="Times New Roman" w:hAnsi="Times New Roman" w:cs="Times New Roman"/>
          <w:b w:val="0"/>
          <w:i/>
          <w:spacing w:val="-1"/>
        </w:rPr>
        <w:t>:</w:t>
      </w:r>
    </w:p>
    <w:p w14:paraId="1101588E" w14:textId="2DBBC3F4" w:rsidR="00C85B57" w:rsidRPr="00C85B57" w:rsidRDefault="00C85B57" w:rsidP="00C85B57">
      <w:pPr>
        <w:pStyle w:val="Heading1"/>
        <w:numPr>
          <w:ilvl w:val="0"/>
          <w:numId w:val="2"/>
        </w:numPr>
        <w:spacing w:line="281" w:lineRule="exact"/>
        <w:rPr>
          <w:rFonts w:ascii="Times New Roman" w:hAnsi="Times New Roman" w:cs="Times New Roman"/>
          <w:b w:val="0"/>
          <w:spacing w:val="-1"/>
          <w:sz w:val="22"/>
        </w:rPr>
      </w:pPr>
      <w:r w:rsidRPr="00C85B57">
        <w:rPr>
          <w:rFonts w:ascii="Times New Roman" w:hAnsi="Times New Roman" w:cs="Times New Roman"/>
          <w:b w:val="0"/>
          <w:spacing w:val="-1"/>
          <w:sz w:val="22"/>
        </w:rPr>
        <w:t>Identify surface water sources</w:t>
      </w:r>
    </w:p>
    <w:p w14:paraId="1759386B" w14:textId="5AAC5EC6" w:rsidR="00C85B57" w:rsidRPr="00C85B57" w:rsidRDefault="00C85B57" w:rsidP="00C85B57">
      <w:pPr>
        <w:pStyle w:val="Heading1"/>
        <w:numPr>
          <w:ilvl w:val="0"/>
          <w:numId w:val="2"/>
        </w:numPr>
        <w:spacing w:line="281" w:lineRule="exact"/>
        <w:rPr>
          <w:rFonts w:ascii="Times New Roman" w:hAnsi="Times New Roman" w:cs="Times New Roman"/>
          <w:b w:val="0"/>
          <w:spacing w:val="-1"/>
          <w:sz w:val="22"/>
        </w:rPr>
      </w:pPr>
      <w:r w:rsidRPr="00C85B57">
        <w:rPr>
          <w:rFonts w:ascii="Times New Roman" w:hAnsi="Times New Roman" w:cs="Times New Roman"/>
          <w:b w:val="0"/>
          <w:spacing w:val="-1"/>
          <w:sz w:val="22"/>
        </w:rPr>
        <w:t>Describe water reservoir management and intake structures</w:t>
      </w:r>
    </w:p>
    <w:p w14:paraId="21BCC266" w14:textId="1B38CCA1" w:rsidR="00C85B57" w:rsidRPr="00C85B57" w:rsidRDefault="00C85B57" w:rsidP="00C85B57">
      <w:pPr>
        <w:pStyle w:val="Heading1"/>
        <w:numPr>
          <w:ilvl w:val="0"/>
          <w:numId w:val="2"/>
        </w:numPr>
        <w:spacing w:line="281" w:lineRule="exact"/>
        <w:rPr>
          <w:rFonts w:ascii="Times New Roman" w:hAnsi="Times New Roman" w:cs="Times New Roman"/>
          <w:b w:val="0"/>
          <w:spacing w:val="-1"/>
          <w:sz w:val="22"/>
        </w:rPr>
      </w:pPr>
      <w:r w:rsidRPr="00C85B57">
        <w:rPr>
          <w:rFonts w:ascii="Times New Roman" w:hAnsi="Times New Roman" w:cs="Times New Roman"/>
          <w:b w:val="0"/>
          <w:spacing w:val="-1"/>
          <w:sz w:val="22"/>
        </w:rPr>
        <w:t>Differentiate the types of wells, well hydraulics and well development</w:t>
      </w:r>
    </w:p>
    <w:p w14:paraId="6D0EEE50" w14:textId="099E8142" w:rsidR="00C85B57" w:rsidRPr="00C85B57" w:rsidRDefault="00C85B57" w:rsidP="00C85B57">
      <w:pPr>
        <w:pStyle w:val="Heading1"/>
        <w:numPr>
          <w:ilvl w:val="0"/>
          <w:numId w:val="2"/>
        </w:numPr>
        <w:spacing w:line="281" w:lineRule="exact"/>
        <w:rPr>
          <w:rFonts w:ascii="Times New Roman" w:hAnsi="Times New Roman" w:cs="Times New Roman"/>
          <w:b w:val="0"/>
          <w:spacing w:val="-1"/>
          <w:sz w:val="22"/>
        </w:rPr>
      </w:pPr>
      <w:r w:rsidRPr="00C85B57">
        <w:rPr>
          <w:rFonts w:ascii="Times New Roman" w:hAnsi="Times New Roman" w:cs="Times New Roman"/>
          <w:b w:val="0"/>
          <w:spacing w:val="-1"/>
          <w:sz w:val="22"/>
        </w:rPr>
        <w:t>List the physical and chemical characteristics of ground water</w:t>
      </w:r>
    </w:p>
    <w:p w14:paraId="20D17222" w14:textId="794FE929" w:rsidR="00C85B57" w:rsidRPr="00C85B57" w:rsidRDefault="00C85B57" w:rsidP="00C85B57">
      <w:pPr>
        <w:pStyle w:val="Heading1"/>
        <w:numPr>
          <w:ilvl w:val="0"/>
          <w:numId w:val="2"/>
        </w:numPr>
        <w:spacing w:line="281" w:lineRule="exact"/>
        <w:rPr>
          <w:rFonts w:ascii="Times New Roman" w:hAnsi="Times New Roman" w:cs="Times New Roman"/>
          <w:spacing w:val="-1"/>
          <w:sz w:val="22"/>
        </w:rPr>
      </w:pPr>
      <w:r w:rsidRPr="00C85B57">
        <w:rPr>
          <w:rFonts w:ascii="Times New Roman" w:hAnsi="Times New Roman" w:cs="Times New Roman"/>
          <w:b w:val="0"/>
          <w:spacing w:val="-1"/>
          <w:sz w:val="22"/>
        </w:rPr>
        <w:t>Explain well location considerations</w:t>
      </w:r>
    </w:p>
    <w:p w14:paraId="5347384E" w14:textId="77777777" w:rsidR="00E53C66" w:rsidRPr="002E21E3" w:rsidRDefault="00E53C66" w:rsidP="00E53C66">
      <w:pPr>
        <w:pStyle w:val="BodyText"/>
        <w:spacing w:line="281" w:lineRule="exact"/>
        <w:rPr>
          <w:rFonts w:cs="Times New Roman"/>
          <w:spacing w:val="-1"/>
        </w:rPr>
      </w:pPr>
    </w:p>
    <w:p w14:paraId="5C7AEF1F" w14:textId="77777777" w:rsidR="00C85B57" w:rsidRPr="00825B94" w:rsidRDefault="00E53C66" w:rsidP="00C85B57">
      <w:pPr>
        <w:ind w:left="120" w:right="-20"/>
        <w:rPr>
          <w:rFonts w:ascii="Times New Roman" w:eastAsia="Calibri" w:hAnsi="Times New Roman" w:cs="Times New Roman"/>
          <w:sz w:val="24"/>
          <w:szCs w:val="24"/>
        </w:rPr>
      </w:pPr>
      <w:r w:rsidRPr="00825B94">
        <w:rPr>
          <w:rFonts w:ascii="Times New Roman" w:hAnsi="Times New Roman" w:cs="Times New Roman"/>
          <w:b/>
          <w:spacing w:val="-1"/>
          <w:sz w:val="24"/>
          <w:szCs w:val="24"/>
        </w:rPr>
        <w:t>Evaluation/Grading</w:t>
      </w:r>
      <w:r w:rsidRPr="00825B94">
        <w:rPr>
          <w:rFonts w:ascii="Times New Roman" w:hAnsi="Times New Roman" w:cs="Times New Roman"/>
          <w:b/>
          <w:spacing w:val="-10"/>
          <w:sz w:val="24"/>
          <w:szCs w:val="24"/>
        </w:rPr>
        <w:t xml:space="preserve"> </w:t>
      </w:r>
      <w:r w:rsidRPr="00825B94">
        <w:rPr>
          <w:rFonts w:ascii="Times New Roman" w:hAnsi="Times New Roman" w:cs="Times New Roman"/>
          <w:b/>
          <w:spacing w:val="-1"/>
          <w:sz w:val="24"/>
          <w:szCs w:val="24"/>
        </w:rPr>
        <w:t>Policy</w:t>
      </w:r>
      <w:r w:rsidRPr="00825B94">
        <w:rPr>
          <w:rFonts w:ascii="Times New Roman" w:hAnsi="Times New Roman" w:cs="Times New Roman"/>
          <w:spacing w:val="-1"/>
          <w:sz w:val="24"/>
          <w:szCs w:val="24"/>
        </w:rPr>
        <w:t>:</w:t>
      </w:r>
      <w:r w:rsidR="007C22BE" w:rsidRPr="00825B94">
        <w:rPr>
          <w:rFonts w:ascii="Times New Roman" w:hAnsi="Times New Roman" w:cs="Times New Roman"/>
          <w:spacing w:val="-1"/>
          <w:sz w:val="24"/>
          <w:szCs w:val="24"/>
        </w:rPr>
        <w:t xml:space="preserve"> </w:t>
      </w:r>
      <w:r w:rsidR="00C85B57" w:rsidRPr="00825B94">
        <w:rPr>
          <w:rFonts w:ascii="Times New Roman" w:eastAsia="Calibri" w:hAnsi="Times New Roman" w:cs="Times New Roman"/>
          <w:sz w:val="24"/>
          <w:szCs w:val="24"/>
        </w:rPr>
        <w:t>Gra</w:t>
      </w:r>
      <w:r w:rsidR="00C85B57" w:rsidRPr="00825B94">
        <w:rPr>
          <w:rFonts w:ascii="Times New Roman" w:eastAsia="Calibri" w:hAnsi="Times New Roman" w:cs="Times New Roman"/>
          <w:spacing w:val="1"/>
          <w:sz w:val="24"/>
          <w:szCs w:val="24"/>
        </w:rPr>
        <w:t>de</w:t>
      </w:r>
      <w:r w:rsidR="00C85B57" w:rsidRPr="00825B94">
        <w:rPr>
          <w:rFonts w:ascii="Times New Roman" w:eastAsia="Calibri" w:hAnsi="Times New Roman" w:cs="Times New Roman"/>
          <w:sz w:val="24"/>
          <w:szCs w:val="24"/>
        </w:rPr>
        <w:t>s</w:t>
      </w:r>
      <w:r w:rsidR="00C85B57" w:rsidRPr="00825B94">
        <w:rPr>
          <w:rFonts w:ascii="Times New Roman" w:eastAsia="Calibri" w:hAnsi="Times New Roman" w:cs="Times New Roman"/>
          <w:spacing w:val="-5"/>
          <w:sz w:val="24"/>
          <w:szCs w:val="24"/>
        </w:rPr>
        <w:t xml:space="preserve"> </w:t>
      </w:r>
      <w:r w:rsidR="00C85B57" w:rsidRPr="00825B94">
        <w:rPr>
          <w:rFonts w:ascii="Times New Roman" w:eastAsia="Calibri" w:hAnsi="Times New Roman" w:cs="Times New Roman"/>
          <w:spacing w:val="-1"/>
          <w:sz w:val="24"/>
          <w:szCs w:val="24"/>
        </w:rPr>
        <w:t>w</w:t>
      </w:r>
      <w:r w:rsidR="00C85B57" w:rsidRPr="00825B94">
        <w:rPr>
          <w:rFonts w:ascii="Times New Roman" w:eastAsia="Calibri" w:hAnsi="Times New Roman" w:cs="Times New Roman"/>
          <w:sz w:val="24"/>
          <w:szCs w:val="24"/>
        </w:rPr>
        <w:t>ill</w:t>
      </w:r>
      <w:r w:rsidR="00C85B57" w:rsidRPr="00825B94">
        <w:rPr>
          <w:rFonts w:ascii="Times New Roman" w:eastAsia="Calibri" w:hAnsi="Times New Roman" w:cs="Times New Roman"/>
          <w:spacing w:val="-1"/>
          <w:sz w:val="24"/>
          <w:szCs w:val="24"/>
        </w:rPr>
        <w:t xml:space="preserve"> </w:t>
      </w:r>
      <w:r w:rsidR="00C85B57" w:rsidRPr="00825B94">
        <w:rPr>
          <w:rFonts w:ascii="Times New Roman" w:eastAsia="Calibri" w:hAnsi="Times New Roman" w:cs="Times New Roman"/>
          <w:spacing w:val="1"/>
          <w:sz w:val="24"/>
          <w:szCs w:val="24"/>
        </w:rPr>
        <w:t>b</w:t>
      </w:r>
      <w:r w:rsidR="00C85B57" w:rsidRPr="00825B94">
        <w:rPr>
          <w:rFonts w:ascii="Times New Roman" w:eastAsia="Calibri" w:hAnsi="Times New Roman" w:cs="Times New Roman"/>
          <w:sz w:val="24"/>
          <w:szCs w:val="24"/>
        </w:rPr>
        <w:t>e</w:t>
      </w:r>
      <w:r w:rsidR="00C85B57" w:rsidRPr="00825B94">
        <w:rPr>
          <w:rFonts w:ascii="Times New Roman" w:eastAsia="Calibri" w:hAnsi="Times New Roman" w:cs="Times New Roman"/>
          <w:spacing w:val="-2"/>
          <w:sz w:val="24"/>
          <w:szCs w:val="24"/>
        </w:rPr>
        <w:t xml:space="preserve"> </w:t>
      </w:r>
      <w:r w:rsidR="00C85B57" w:rsidRPr="00825B94">
        <w:rPr>
          <w:rFonts w:ascii="Times New Roman" w:eastAsia="Calibri" w:hAnsi="Times New Roman" w:cs="Times New Roman"/>
          <w:spacing w:val="-1"/>
          <w:sz w:val="24"/>
          <w:szCs w:val="24"/>
        </w:rPr>
        <w:t>c</w:t>
      </w:r>
      <w:r w:rsidR="00C85B57" w:rsidRPr="00825B94">
        <w:rPr>
          <w:rFonts w:ascii="Times New Roman" w:eastAsia="Calibri" w:hAnsi="Times New Roman" w:cs="Times New Roman"/>
          <w:spacing w:val="1"/>
          <w:sz w:val="24"/>
          <w:szCs w:val="24"/>
        </w:rPr>
        <w:t>o</w:t>
      </w:r>
      <w:r w:rsidR="00C85B57" w:rsidRPr="00825B94">
        <w:rPr>
          <w:rFonts w:ascii="Times New Roman" w:eastAsia="Calibri" w:hAnsi="Times New Roman" w:cs="Times New Roman"/>
          <w:sz w:val="24"/>
          <w:szCs w:val="24"/>
        </w:rPr>
        <w:t>m</w:t>
      </w:r>
      <w:r w:rsidR="00C85B57" w:rsidRPr="00825B94">
        <w:rPr>
          <w:rFonts w:ascii="Times New Roman" w:eastAsia="Calibri" w:hAnsi="Times New Roman" w:cs="Times New Roman"/>
          <w:spacing w:val="-1"/>
          <w:sz w:val="24"/>
          <w:szCs w:val="24"/>
        </w:rPr>
        <w:t>pu</w:t>
      </w:r>
      <w:r w:rsidR="00C85B57" w:rsidRPr="00825B94">
        <w:rPr>
          <w:rFonts w:ascii="Times New Roman" w:eastAsia="Calibri" w:hAnsi="Times New Roman" w:cs="Times New Roman"/>
          <w:spacing w:val="1"/>
          <w:sz w:val="24"/>
          <w:szCs w:val="24"/>
        </w:rPr>
        <w:t>te</w:t>
      </w:r>
      <w:r w:rsidR="00C85B57" w:rsidRPr="00825B94">
        <w:rPr>
          <w:rFonts w:ascii="Times New Roman" w:eastAsia="Calibri" w:hAnsi="Times New Roman" w:cs="Times New Roman"/>
          <w:sz w:val="24"/>
          <w:szCs w:val="24"/>
        </w:rPr>
        <w:t>d</w:t>
      </w:r>
      <w:r w:rsidR="00C85B57" w:rsidRPr="00825B94">
        <w:rPr>
          <w:rFonts w:ascii="Times New Roman" w:eastAsia="Calibri" w:hAnsi="Times New Roman" w:cs="Times New Roman"/>
          <w:spacing w:val="-3"/>
          <w:sz w:val="24"/>
          <w:szCs w:val="24"/>
        </w:rPr>
        <w:t xml:space="preserve"> </w:t>
      </w:r>
      <w:r w:rsidR="00C85B57" w:rsidRPr="00825B94">
        <w:rPr>
          <w:rFonts w:ascii="Times New Roman" w:eastAsia="Calibri" w:hAnsi="Times New Roman" w:cs="Times New Roman"/>
          <w:sz w:val="24"/>
          <w:szCs w:val="24"/>
        </w:rPr>
        <w:t>as</w:t>
      </w:r>
      <w:r w:rsidR="00C85B57" w:rsidRPr="00825B94">
        <w:rPr>
          <w:rFonts w:ascii="Times New Roman" w:eastAsia="Calibri" w:hAnsi="Times New Roman" w:cs="Times New Roman"/>
          <w:spacing w:val="1"/>
          <w:sz w:val="24"/>
          <w:szCs w:val="24"/>
        </w:rPr>
        <w:t xml:space="preserve"> </w:t>
      </w:r>
      <w:r w:rsidR="00C85B57" w:rsidRPr="00825B94">
        <w:rPr>
          <w:rFonts w:ascii="Times New Roman" w:eastAsia="Calibri" w:hAnsi="Times New Roman" w:cs="Times New Roman"/>
          <w:spacing w:val="-1"/>
          <w:sz w:val="24"/>
          <w:szCs w:val="24"/>
        </w:rPr>
        <w:t>f</w:t>
      </w:r>
      <w:r w:rsidR="00C85B57" w:rsidRPr="00825B94">
        <w:rPr>
          <w:rFonts w:ascii="Times New Roman" w:eastAsia="Calibri" w:hAnsi="Times New Roman" w:cs="Times New Roman"/>
          <w:spacing w:val="1"/>
          <w:sz w:val="24"/>
          <w:szCs w:val="24"/>
        </w:rPr>
        <w:t>o</w:t>
      </w:r>
      <w:r w:rsidR="00C85B57" w:rsidRPr="00825B94">
        <w:rPr>
          <w:rFonts w:ascii="Times New Roman" w:eastAsia="Calibri" w:hAnsi="Times New Roman" w:cs="Times New Roman"/>
          <w:sz w:val="24"/>
          <w:szCs w:val="24"/>
        </w:rPr>
        <w:t>llo</w:t>
      </w:r>
      <w:r w:rsidR="00C85B57" w:rsidRPr="00825B94">
        <w:rPr>
          <w:rFonts w:ascii="Times New Roman" w:eastAsia="Calibri" w:hAnsi="Times New Roman" w:cs="Times New Roman"/>
          <w:spacing w:val="-1"/>
          <w:sz w:val="24"/>
          <w:szCs w:val="24"/>
        </w:rPr>
        <w:t>w</w:t>
      </w:r>
      <w:r w:rsidR="00C85B57" w:rsidRPr="00825B94">
        <w:rPr>
          <w:rFonts w:ascii="Times New Roman" w:eastAsia="Calibri" w:hAnsi="Times New Roman" w:cs="Times New Roman"/>
          <w:sz w:val="24"/>
          <w:szCs w:val="24"/>
        </w:rPr>
        <w:t>s:</w:t>
      </w:r>
    </w:p>
    <w:tbl>
      <w:tblPr>
        <w:tblW w:w="0" w:type="auto"/>
        <w:tblInd w:w="720" w:type="dxa"/>
        <w:tblLayout w:type="fixed"/>
        <w:tblCellMar>
          <w:left w:w="0" w:type="dxa"/>
          <w:right w:w="0" w:type="dxa"/>
        </w:tblCellMar>
        <w:tblLook w:val="01E0" w:firstRow="1" w:lastRow="1" w:firstColumn="1" w:lastColumn="1" w:noHBand="0" w:noVBand="0"/>
      </w:tblPr>
      <w:tblGrid>
        <w:gridCol w:w="4410"/>
        <w:gridCol w:w="1207"/>
      </w:tblGrid>
      <w:tr w:rsidR="00C85B57" w:rsidRPr="00C85B57" w14:paraId="29A1F8E2" w14:textId="77777777" w:rsidTr="00A86DF8">
        <w:trPr>
          <w:trHeight w:hRule="exact" w:val="319"/>
        </w:trPr>
        <w:tc>
          <w:tcPr>
            <w:tcW w:w="4410" w:type="dxa"/>
            <w:tcBorders>
              <w:top w:val="nil"/>
              <w:left w:val="nil"/>
              <w:bottom w:val="nil"/>
              <w:right w:val="nil"/>
            </w:tcBorders>
          </w:tcPr>
          <w:p w14:paraId="7334602F" w14:textId="77777777" w:rsidR="00C85B57" w:rsidRPr="00C85B57" w:rsidRDefault="00C85B57" w:rsidP="00C85B57">
            <w:pPr>
              <w:ind w:left="40" w:right="-20"/>
              <w:rPr>
                <w:rFonts w:ascii="Times New Roman" w:eastAsia="Calibri" w:hAnsi="Times New Roman" w:cs="Times New Roman"/>
                <w:sz w:val="24"/>
                <w:szCs w:val="24"/>
              </w:rPr>
            </w:pPr>
            <w:r w:rsidRPr="00C85B57">
              <w:rPr>
                <w:rFonts w:ascii="Times New Roman" w:eastAsia="Calibri" w:hAnsi="Times New Roman" w:cs="Times New Roman"/>
                <w:spacing w:val="-1"/>
                <w:sz w:val="24"/>
                <w:szCs w:val="24"/>
              </w:rPr>
              <w:t>(2</w:t>
            </w:r>
            <w:r w:rsidRPr="00C85B57">
              <w:rPr>
                <w:rFonts w:ascii="Times New Roman" w:eastAsia="Calibri" w:hAnsi="Times New Roman" w:cs="Times New Roman"/>
                <w:sz w:val="24"/>
                <w:szCs w:val="24"/>
              </w:rPr>
              <w:t>) E</w:t>
            </w:r>
            <w:r w:rsidRPr="00C85B57">
              <w:rPr>
                <w:rFonts w:ascii="Times New Roman" w:eastAsia="Calibri" w:hAnsi="Times New Roman" w:cs="Times New Roman"/>
                <w:spacing w:val="-1"/>
                <w:sz w:val="24"/>
                <w:szCs w:val="24"/>
              </w:rPr>
              <w:t>x</w:t>
            </w:r>
            <w:r w:rsidRPr="00C85B57">
              <w:rPr>
                <w:rFonts w:ascii="Times New Roman" w:eastAsia="Calibri" w:hAnsi="Times New Roman" w:cs="Times New Roman"/>
                <w:sz w:val="24"/>
                <w:szCs w:val="24"/>
              </w:rPr>
              <w:t>ams:</w:t>
            </w:r>
          </w:p>
        </w:tc>
        <w:tc>
          <w:tcPr>
            <w:tcW w:w="1207" w:type="dxa"/>
            <w:tcBorders>
              <w:top w:val="nil"/>
              <w:left w:val="nil"/>
              <w:bottom w:val="nil"/>
              <w:right w:val="nil"/>
            </w:tcBorders>
          </w:tcPr>
          <w:p w14:paraId="3B5AE8CE" w14:textId="77777777" w:rsidR="00C85B57" w:rsidRPr="00C85B57" w:rsidRDefault="00C85B57" w:rsidP="00C85B57">
            <w:pPr>
              <w:ind w:left="658" w:right="-20"/>
              <w:rPr>
                <w:rFonts w:ascii="Times New Roman" w:eastAsia="Calibri" w:hAnsi="Times New Roman" w:cs="Times New Roman"/>
                <w:sz w:val="24"/>
                <w:szCs w:val="24"/>
              </w:rPr>
            </w:pPr>
            <w:r w:rsidRPr="00C85B57">
              <w:rPr>
                <w:rFonts w:ascii="Times New Roman" w:eastAsia="Calibri" w:hAnsi="Times New Roman" w:cs="Times New Roman"/>
                <w:spacing w:val="1"/>
                <w:sz w:val="24"/>
                <w:szCs w:val="24"/>
              </w:rPr>
              <w:t>60%</w:t>
            </w:r>
          </w:p>
        </w:tc>
      </w:tr>
      <w:tr w:rsidR="00C85B57" w:rsidRPr="00C85B57" w14:paraId="0A74D1E5" w14:textId="77777777" w:rsidTr="00A86DF8">
        <w:trPr>
          <w:trHeight w:hRule="exact" w:val="293"/>
        </w:trPr>
        <w:tc>
          <w:tcPr>
            <w:tcW w:w="4410" w:type="dxa"/>
            <w:tcBorders>
              <w:top w:val="nil"/>
              <w:left w:val="nil"/>
              <w:bottom w:val="nil"/>
              <w:right w:val="nil"/>
            </w:tcBorders>
          </w:tcPr>
          <w:p w14:paraId="45D5CBF8" w14:textId="77777777" w:rsidR="00C85B57" w:rsidRPr="00C85B57" w:rsidRDefault="00C85B57" w:rsidP="00C85B57">
            <w:pPr>
              <w:spacing w:line="266" w:lineRule="exact"/>
              <w:ind w:left="40" w:right="-20"/>
              <w:rPr>
                <w:rFonts w:ascii="Times New Roman" w:eastAsia="Calibri" w:hAnsi="Times New Roman" w:cs="Times New Roman"/>
                <w:sz w:val="24"/>
                <w:szCs w:val="24"/>
              </w:rPr>
            </w:pPr>
            <w:r w:rsidRPr="00C85B57">
              <w:rPr>
                <w:rFonts w:ascii="Times New Roman" w:eastAsia="Calibri" w:hAnsi="Times New Roman" w:cs="Times New Roman"/>
                <w:spacing w:val="-1"/>
                <w:position w:val="1"/>
                <w:sz w:val="24"/>
                <w:szCs w:val="24"/>
              </w:rPr>
              <w:t>(1</w:t>
            </w:r>
            <w:r w:rsidRPr="00C85B57">
              <w:rPr>
                <w:rFonts w:ascii="Times New Roman" w:eastAsia="Calibri" w:hAnsi="Times New Roman" w:cs="Times New Roman"/>
                <w:position w:val="1"/>
                <w:sz w:val="24"/>
                <w:szCs w:val="24"/>
              </w:rPr>
              <w:t xml:space="preserve">) </w:t>
            </w:r>
            <w:r w:rsidRPr="00C85B57">
              <w:rPr>
                <w:rFonts w:ascii="Times New Roman" w:eastAsia="Calibri" w:hAnsi="Times New Roman" w:cs="Times New Roman"/>
                <w:spacing w:val="1"/>
                <w:position w:val="1"/>
                <w:sz w:val="24"/>
                <w:szCs w:val="24"/>
              </w:rPr>
              <w:t>Research Proposals</w:t>
            </w:r>
            <w:r w:rsidRPr="00C85B57">
              <w:rPr>
                <w:rFonts w:ascii="Times New Roman" w:eastAsia="Calibri" w:hAnsi="Times New Roman" w:cs="Times New Roman"/>
                <w:position w:val="1"/>
                <w:sz w:val="24"/>
                <w:szCs w:val="24"/>
              </w:rPr>
              <w:t>:</w:t>
            </w:r>
          </w:p>
        </w:tc>
        <w:tc>
          <w:tcPr>
            <w:tcW w:w="1207" w:type="dxa"/>
            <w:tcBorders>
              <w:top w:val="nil"/>
              <w:left w:val="nil"/>
              <w:bottom w:val="nil"/>
              <w:right w:val="nil"/>
            </w:tcBorders>
          </w:tcPr>
          <w:p w14:paraId="35FEC914" w14:textId="77777777" w:rsidR="00C85B57" w:rsidRPr="00C85B57" w:rsidRDefault="00C85B57" w:rsidP="00C85B57">
            <w:pPr>
              <w:spacing w:line="266" w:lineRule="exact"/>
              <w:ind w:left="658" w:right="-20"/>
              <w:rPr>
                <w:rFonts w:ascii="Times New Roman" w:eastAsia="Calibri" w:hAnsi="Times New Roman" w:cs="Times New Roman"/>
                <w:sz w:val="24"/>
                <w:szCs w:val="24"/>
              </w:rPr>
            </w:pPr>
            <w:r w:rsidRPr="00C85B57">
              <w:rPr>
                <w:rFonts w:ascii="Times New Roman" w:eastAsia="Calibri" w:hAnsi="Times New Roman" w:cs="Times New Roman"/>
                <w:spacing w:val="1"/>
                <w:position w:val="1"/>
                <w:sz w:val="24"/>
                <w:szCs w:val="24"/>
              </w:rPr>
              <w:t>20%</w:t>
            </w:r>
          </w:p>
        </w:tc>
      </w:tr>
      <w:tr w:rsidR="00C85B57" w:rsidRPr="00C85B57" w14:paraId="12A49914" w14:textId="77777777" w:rsidTr="00A86DF8">
        <w:trPr>
          <w:trHeight w:hRule="exact" w:val="366"/>
        </w:trPr>
        <w:tc>
          <w:tcPr>
            <w:tcW w:w="4410" w:type="dxa"/>
            <w:tcBorders>
              <w:top w:val="nil"/>
              <w:left w:val="nil"/>
              <w:bottom w:val="nil"/>
              <w:right w:val="nil"/>
            </w:tcBorders>
          </w:tcPr>
          <w:p w14:paraId="3EA4F890" w14:textId="77777777" w:rsidR="00C85B57" w:rsidRPr="00C85B57" w:rsidRDefault="00C85B57" w:rsidP="00C85B57">
            <w:pPr>
              <w:spacing w:line="266" w:lineRule="exact"/>
              <w:ind w:left="40" w:right="-20"/>
              <w:rPr>
                <w:rFonts w:ascii="Times New Roman" w:eastAsia="Calibri" w:hAnsi="Times New Roman" w:cs="Times New Roman"/>
                <w:sz w:val="24"/>
                <w:szCs w:val="24"/>
              </w:rPr>
            </w:pPr>
            <w:r w:rsidRPr="00C85B57">
              <w:rPr>
                <w:rFonts w:ascii="Times New Roman" w:eastAsia="Calibri" w:hAnsi="Times New Roman" w:cs="Times New Roman"/>
                <w:spacing w:val="-1"/>
                <w:position w:val="1"/>
                <w:sz w:val="24"/>
                <w:szCs w:val="24"/>
              </w:rPr>
              <w:t>C</w:t>
            </w:r>
            <w:r w:rsidRPr="00C85B57">
              <w:rPr>
                <w:rFonts w:ascii="Times New Roman" w:eastAsia="Calibri" w:hAnsi="Times New Roman" w:cs="Times New Roman"/>
                <w:position w:val="1"/>
                <w:sz w:val="24"/>
                <w:szCs w:val="24"/>
              </w:rPr>
              <w:t>lass</w:t>
            </w:r>
            <w:r w:rsidRPr="00C85B57">
              <w:rPr>
                <w:rFonts w:ascii="Times New Roman" w:eastAsia="Calibri" w:hAnsi="Times New Roman" w:cs="Times New Roman"/>
                <w:spacing w:val="1"/>
                <w:position w:val="1"/>
                <w:sz w:val="24"/>
                <w:szCs w:val="24"/>
              </w:rPr>
              <w:t>/</w:t>
            </w:r>
            <w:r w:rsidRPr="00C85B57">
              <w:rPr>
                <w:rFonts w:ascii="Times New Roman" w:eastAsia="Calibri" w:hAnsi="Times New Roman" w:cs="Times New Roman"/>
                <w:position w:val="1"/>
                <w:sz w:val="24"/>
                <w:szCs w:val="24"/>
              </w:rPr>
              <w:t xml:space="preserve">Lab/blackboard </w:t>
            </w:r>
            <w:r w:rsidRPr="00C85B57">
              <w:rPr>
                <w:rFonts w:ascii="Times New Roman" w:eastAsia="Calibri" w:hAnsi="Times New Roman" w:cs="Times New Roman"/>
                <w:spacing w:val="1"/>
                <w:position w:val="1"/>
                <w:sz w:val="24"/>
                <w:szCs w:val="24"/>
              </w:rPr>
              <w:t>P</w:t>
            </w:r>
            <w:r w:rsidRPr="00C85B57">
              <w:rPr>
                <w:rFonts w:ascii="Times New Roman" w:eastAsia="Calibri" w:hAnsi="Times New Roman" w:cs="Times New Roman"/>
                <w:position w:val="1"/>
                <w:sz w:val="24"/>
                <w:szCs w:val="24"/>
              </w:rPr>
              <w:t>a</w:t>
            </w:r>
            <w:r w:rsidRPr="00C85B57">
              <w:rPr>
                <w:rFonts w:ascii="Times New Roman" w:eastAsia="Calibri" w:hAnsi="Times New Roman" w:cs="Times New Roman"/>
                <w:spacing w:val="-2"/>
                <w:position w:val="1"/>
                <w:sz w:val="24"/>
                <w:szCs w:val="24"/>
              </w:rPr>
              <w:t>r</w:t>
            </w:r>
            <w:r w:rsidRPr="00C85B57">
              <w:rPr>
                <w:rFonts w:ascii="Times New Roman" w:eastAsia="Calibri" w:hAnsi="Times New Roman" w:cs="Times New Roman"/>
                <w:spacing w:val="1"/>
                <w:position w:val="1"/>
                <w:sz w:val="24"/>
                <w:szCs w:val="24"/>
              </w:rPr>
              <w:t>t</w:t>
            </w:r>
            <w:r w:rsidRPr="00C85B57">
              <w:rPr>
                <w:rFonts w:ascii="Times New Roman" w:eastAsia="Calibri" w:hAnsi="Times New Roman" w:cs="Times New Roman"/>
                <w:position w:val="1"/>
                <w:sz w:val="24"/>
                <w:szCs w:val="24"/>
              </w:rPr>
              <w:t>i</w:t>
            </w:r>
            <w:r w:rsidRPr="00C85B57">
              <w:rPr>
                <w:rFonts w:ascii="Times New Roman" w:eastAsia="Calibri" w:hAnsi="Times New Roman" w:cs="Times New Roman"/>
                <w:spacing w:val="-1"/>
                <w:position w:val="1"/>
                <w:sz w:val="24"/>
                <w:szCs w:val="24"/>
              </w:rPr>
              <w:t>c</w:t>
            </w:r>
            <w:r w:rsidRPr="00C85B57">
              <w:rPr>
                <w:rFonts w:ascii="Times New Roman" w:eastAsia="Calibri" w:hAnsi="Times New Roman" w:cs="Times New Roman"/>
                <w:position w:val="1"/>
                <w:sz w:val="24"/>
                <w:szCs w:val="24"/>
              </w:rPr>
              <w:t>i</w:t>
            </w:r>
            <w:r w:rsidRPr="00C85B57">
              <w:rPr>
                <w:rFonts w:ascii="Times New Roman" w:eastAsia="Calibri" w:hAnsi="Times New Roman" w:cs="Times New Roman"/>
                <w:spacing w:val="1"/>
                <w:position w:val="1"/>
                <w:sz w:val="24"/>
                <w:szCs w:val="24"/>
              </w:rPr>
              <w:t>p</w:t>
            </w:r>
            <w:r w:rsidRPr="00C85B57">
              <w:rPr>
                <w:rFonts w:ascii="Times New Roman" w:eastAsia="Calibri" w:hAnsi="Times New Roman" w:cs="Times New Roman"/>
                <w:spacing w:val="-2"/>
                <w:position w:val="1"/>
                <w:sz w:val="24"/>
                <w:szCs w:val="24"/>
              </w:rPr>
              <w:t>a</w:t>
            </w:r>
            <w:r w:rsidRPr="00C85B57">
              <w:rPr>
                <w:rFonts w:ascii="Times New Roman" w:eastAsia="Calibri" w:hAnsi="Times New Roman" w:cs="Times New Roman"/>
                <w:spacing w:val="1"/>
                <w:position w:val="1"/>
                <w:sz w:val="24"/>
                <w:szCs w:val="24"/>
              </w:rPr>
              <w:t>t</w:t>
            </w:r>
            <w:r w:rsidRPr="00C85B57">
              <w:rPr>
                <w:rFonts w:ascii="Times New Roman" w:eastAsia="Calibri" w:hAnsi="Times New Roman" w:cs="Times New Roman"/>
                <w:position w:val="1"/>
                <w:sz w:val="24"/>
                <w:szCs w:val="24"/>
              </w:rPr>
              <w:t>i</w:t>
            </w:r>
            <w:r w:rsidRPr="00C85B57">
              <w:rPr>
                <w:rFonts w:ascii="Times New Roman" w:eastAsia="Calibri" w:hAnsi="Times New Roman" w:cs="Times New Roman"/>
                <w:spacing w:val="-2"/>
                <w:position w:val="1"/>
                <w:sz w:val="24"/>
                <w:szCs w:val="24"/>
              </w:rPr>
              <w:t>o</w:t>
            </w:r>
            <w:r w:rsidRPr="00C85B57">
              <w:rPr>
                <w:rFonts w:ascii="Times New Roman" w:eastAsia="Calibri" w:hAnsi="Times New Roman" w:cs="Times New Roman"/>
                <w:spacing w:val="1"/>
                <w:position w:val="1"/>
                <w:sz w:val="24"/>
                <w:szCs w:val="24"/>
              </w:rPr>
              <w:t>n</w:t>
            </w:r>
            <w:r w:rsidRPr="00C85B57">
              <w:rPr>
                <w:rFonts w:ascii="Times New Roman" w:eastAsia="Calibri" w:hAnsi="Times New Roman" w:cs="Times New Roman"/>
                <w:position w:val="1"/>
                <w:sz w:val="24"/>
                <w:szCs w:val="24"/>
              </w:rPr>
              <w:t>:</w:t>
            </w:r>
          </w:p>
        </w:tc>
        <w:tc>
          <w:tcPr>
            <w:tcW w:w="1207" w:type="dxa"/>
            <w:tcBorders>
              <w:top w:val="nil"/>
              <w:left w:val="nil"/>
              <w:bottom w:val="nil"/>
              <w:right w:val="nil"/>
            </w:tcBorders>
          </w:tcPr>
          <w:p w14:paraId="59E072E5" w14:textId="77777777" w:rsidR="00C85B57" w:rsidRPr="00C85B57" w:rsidRDefault="00C85B57" w:rsidP="00C85B57">
            <w:pPr>
              <w:spacing w:line="266" w:lineRule="exact"/>
              <w:ind w:left="658" w:right="-20"/>
              <w:rPr>
                <w:rFonts w:ascii="Times New Roman" w:eastAsia="Calibri" w:hAnsi="Times New Roman" w:cs="Times New Roman"/>
                <w:sz w:val="24"/>
                <w:szCs w:val="24"/>
              </w:rPr>
            </w:pPr>
            <w:r w:rsidRPr="00C85B57">
              <w:rPr>
                <w:rFonts w:ascii="Times New Roman" w:eastAsia="Calibri" w:hAnsi="Times New Roman" w:cs="Times New Roman"/>
                <w:spacing w:val="1"/>
                <w:position w:val="1"/>
                <w:sz w:val="24"/>
                <w:szCs w:val="24"/>
              </w:rPr>
              <w:t>20%</w:t>
            </w:r>
          </w:p>
        </w:tc>
      </w:tr>
    </w:tbl>
    <w:p w14:paraId="3BF06596" w14:textId="2C8F86F2" w:rsidR="00FF34E1" w:rsidRPr="00FF34E1" w:rsidRDefault="00FF34E1" w:rsidP="00FF34E1">
      <w:pPr>
        <w:ind w:left="100" w:right="344"/>
        <w:rPr>
          <w:rFonts w:ascii="Times New Roman" w:eastAsia="Times New Roman" w:hAnsi="Times New Roman" w:cs="Times New Roman"/>
          <w:spacing w:val="11"/>
          <w:sz w:val="24"/>
          <w:szCs w:val="24"/>
        </w:rPr>
      </w:pPr>
      <w:r w:rsidRPr="00FF34E1">
        <w:rPr>
          <w:rFonts w:ascii="Times New Roman" w:eastAsia="Times New Roman" w:hAnsi="Times New Roman" w:cs="Times New Roman"/>
          <w:b/>
          <w:i/>
          <w:spacing w:val="11"/>
          <w:sz w:val="24"/>
          <w:szCs w:val="24"/>
        </w:rPr>
        <w:t>Tests/Exams</w:t>
      </w:r>
      <w:r w:rsidRPr="00FF34E1">
        <w:rPr>
          <w:rFonts w:ascii="Times New Roman" w:eastAsia="Times New Roman" w:hAnsi="Times New Roman" w:cs="Times New Roman"/>
          <w:spacing w:val="11"/>
          <w:sz w:val="24"/>
          <w:szCs w:val="24"/>
        </w:rPr>
        <w:t xml:space="preserve">: </w:t>
      </w:r>
      <w:r w:rsidRPr="00FF34E1">
        <w:rPr>
          <w:rFonts w:ascii="Times New Roman" w:eastAsia="Times New Roman" w:hAnsi="Times New Roman" w:cs="Times New Roman"/>
          <w:spacing w:val="11"/>
          <w:szCs w:val="24"/>
        </w:rPr>
        <w:t xml:space="preserve">There will be 2 exams accounting for 60% of your overall grade. Exams will be multiple-choice, true/false, fill in the blank, short answer and essays developed from the textbook, labs, quizzes and lectures.  Exams will be taken </w:t>
      </w:r>
      <w:r w:rsidR="00736EFA">
        <w:rPr>
          <w:rFonts w:ascii="Times New Roman" w:eastAsia="Times New Roman" w:hAnsi="Times New Roman" w:cs="Times New Roman"/>
          <w:spacing w:val="11"/>
          <w:szCs w:val="24"/>
        </w:rPr>
        <w:t>online</w:t>
      </w:r>
      <w:r w:rsidRPr="00FF34E1">
        <w:rPr>
          <w:rFonts w:ascii="Times New Roman" w:eastAsia="Times New Roman" w:hAnsi="Times New Roman" w:cs="Times New Roman"/>
          <w:spacing w:val="11"/>
          <w:szCs w:val="24"/>
        </w:rPr>
        <w:t xml:space="preserve">, should you require additional times you are required to notify instructor ahead of the exam time. The following dates are subject to change, students will be notified in advance. Only excused absences will be allowed for you to make-up an exam. An appointment must be made to take the make-up exam. Failure to take the make-up exam will result in a grade of zero. </w:t>
      </w:r>
    </w:p>
    <w:p w14:paraId="1075F6B9" w14:textId="77777777" w:rsidR="00FF34E1" w:rsidRPr="00FF34E1" w:rsidRDefault="00FF34E1" w:rsidP="00FF34E1">
      <w:pPr>
        <w:ind w:left="100" w:right="344"/>
        <w:rPr>
          <w:rFonts w:ascii="Times New Roman" w:eastAsia="Times New Roman" w:hAnsi="Times New Roman" w:cs="Times New Roman"/>
          <w:spacing w:val="11"/>
          <w:sz w:val="24"/>
          <w:szCs w:val="24"/>
        </w:rPr>
      </w:pPr>
    </w:p>
    <w:p w14:paraId="2BC3E79C" w14:textId="1886D8C6" w:rsidR="00FF34E1" w:rsidRPr="00FF34E1" w:rsidRDefault="00FF34E1" w:rsidP="00FF34E1">
      <w:pPr>
        <w:pStyle w:val="Heading1"/>
        <w:rPr>
          <w:rFonts w:ascii="Times New Roman" w:hAnsi="Times New Roman" w:cs="Times New Roman"/>
          <w:spacing w:val="-1"/>
        </w:rPr>
      </w:pPr>
      <w:r w:rsidRPr="00FF34E1">
        <w:rPr>
          <w:rFonts w:ascii="Times New Roman" w:eastAsiaTheme="minorHAnsi" w:hAnsi="Times New Roman" w:cs="Times New Roman"/>
          <w:bCs w:val="0"/>
          <w:i/>
          <w:spacing w:val="11"/>
          <w:szCs w:val="22"/>
        </w:rPr>
        <w:t>Lab Participation</w:t>
      </w:r>
      <w:r w:rsidRPr="00FF34E1">
        <w:rPr>
          <w:rFonts w:ascii="Times New Roman" w:eastAsiaTheme="minorHAnsi" w:hAnsi="Times New Roman" w:cs="Times New Roman"/>
          <w:b w:val="0"/>
          <w:bCs w:val="0"/>
          <w:spacing w:val="11"/>
          <w:szCs w:val="22"/>
        </w:rPr>
        <w:t xml:space="preserve">: </w:t>
      </w:r>
      <w:r w:rsidRPr="00FF34E1">
        <w:rPr>
          <w:rFonts w:ascii="Times New Roman" w:eastAsiaTheme="minorHAnsi" w:hAnsi="Times New Roman" w:cs="Times New Roman"/>
          <w:b w:val="0"/>
          <w:bCs w:val="0"/>
          <w:spacing w:val="11"/>
          <w:sz w:val="22"/>
          <w:szCs w:val="22"/>
        </w:rPr>
        <w:t>Students are required to participate in both classroom and lab activities. Students will be required to travel locally for some of the labs. Students will be expected to arrive on time and behave in a professional manner. Students are also required to dress appropriately for labs; this includes closed toed shoes, safety glasses (when required), and appropriate dress for working outdoors.</w:t>
      </w:r>
    </w:p>
    <w:p w14:paraId="21C3A67C" w14:textId="77777777" w:rsidR="005B5A14" w:rsidRPr="005B5A14" w:rsidRDefault="005B5A14" w:rsidP="005B5A14">
      <w:pPr>
        <w:ind w:left="100" w:right="344"/>
        <w:rPr>
          <w:rFonts w:ascii="Times New Roman" w:eastAsia="Times New Roman" w:hAnsi="Times New Roman" w:cs="Times New Roman"/>
          <w:spacing w:val="11"/>
          <w:sz w:val="24"/>
          <w:szCs w:val="24"/>
        </w:rPr>
      </w:pPr>
      <w:r w:rsidRPr="005B5A14">
        <w:rPr>
          <w:rFonts w:ascii="Times New Roman" w:eastAsia="Times New Roman" w:hAnsi="Times New Roman" w:cs="Times New Roman"/>
          <w:b/>
          <w:i/>
          <w:spacing w:val="11"/>
          <w:sz w:val="24"/>
          <w:szCs w:val="24"/>
        </w:rPr>
        <w:t>Assignments:</w:t>
      </w:r>
      <w:r w:rsidRPr="005B5A14">
        <w:rPr>
          <w:rFonts w:ascii="Times New Roman" w:eastAsia="Times New Roman" w:hAnsi="Times New Roman" w:cs="Times New Roman"/>
          <w:spacing w:val="11"/>
          <w:sz w:val="24"/>
          <w:szCs w:val="24"/>
        </w:rPr>
        <w:t xml:space="preserve"> Due dates for assignments will be provided by the instructor in class. Assignments will receive 10 points off each day they are late up to 3 days. After the 3rd day, a grade of zero will result.</w:t>
      </w:r>
    </w:p>
    <w:p w14:paraId="6B6D00EA" w14:textId="7E03569C" w:rsidR="005B5A14" w:rsidRDefault="005B5A14" w:rsidP="00777592">
      <w:pPr>
        <w:pStyle w:val="Heading1"/>
        <w:rPr>
          <w:rFonts w:ascii="Times New Roman" w:hAnsi="Times New Roman" w:cs="Times New Roman"/>
          <w:spacing w:val="-1"/>
        </w:rPr>
      </w:pPr>
    </w:p>
    <w:p w14:paraId="611EAD42" w14:textId="77777777" w:rsidR="005B5A14" w:rsidRDefault="005B5A14" w:rsidP="00777592">
      <w:pPr>
        <w:pStyle w:val="Heading1"/>
        <w:rPr>
          <w:rFonts w:ascii="Times New Roman" w:hAnsi="Times New Roman" w:cs="Times New Roman"/>
          <w:spacing w:val="-1"/>
        </w:rPr>
      </w:pPr>
    </w:p>
    <w:p w14:paraId="45F53285" w14:textId="69D6AB0D"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25B94" w:rsidRPr="00825B94">
        <w:rPr>
          <w:rFonts w:ascii="Times New Roman" w:hAnsi="Times New Roman" w:cs="Times New Roman"/>
          <w:b w:val="0"/>
          <w:bCs w:val="0"/>
          <w:spacing w:val="-1"/>
        </w:rPr>
        <w:t>No text required, all materials will be provided in blackboard section.</w:t>
      </w:r>
    </w:p>
    <w:p w14:paraId="248FDADD" w14:textId="017B643D" w:rsidR="002939BA" w:rsidRPr="00825B94"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825B94" w:rsidRPr="00825B94">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7596C450" w14:textId="77777777" w:rsidR="00825B94" w:rsidRPr="00825B94" w:rsidRDefault="00777592" w:rsidP="00825B94">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825B94" w:rsidRPr="00825B94">
        <w:rPr>
          <w:rFonts w:ascii="Times New Roman" w:hAnsi="Times New Roman" w:cs="Times New Roman"/>
          <w:b w:val="0"/>
          <w:bCs w:val="0"/>
          <w:spacing w:val="-1"/>
        </w:rPr>
        <w:t>Students must be able to have blackboard access.</w:t>
      </w:r>
    </w:p>
    <w:p w14:paraId="2CB2CC81" w14:textId="77777777" w:rsidR="00825B94" w:rsidRPr="004E2450" w:rsidRDefault="002939BA" w:rsidP="00825B94">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825B94" w:rsidRPr="004E2450">
        <w:rPr>
          <w:rFonts w:cs="Times New Roman"/>
          <w:spacing w:val="-1"/>
        </w:rPr>
        <w:t>Students must be able to access information and turn in assignments in the blackboard section of this course.</w:t>
      </w:r>
    </w:p>
    <w:p w14:paraId="1582792A" w14:textId="625C34E5" w:rsidR="002939BA" w:rsidRDefault="002939BA" w:rsidP="00825B94">
      <w:pPr>
        <w:pStyle w:val="BodyText"/>
        <w:ind w:right="344"/>
        <w:rPr>
          <w:rFonts w:cs="Times New Roman"/>
          <w:spacing w:val="-1"/>
        </w:rPr>
      </w:pPr>
    </w:p>
    <w:p w14:paraId="421BB2DD" w14:textId="213DA2C9" w:rsidR="0079655E" w:rsidRDefault="002939BA" w:rsidP="00825B94">
      <w:pPr>
        <w:pStyle w:val="Heading1"/>
        <w:spacing w:line="281" w:lineRule="exact"/>
        <w:rPr>
          <w:rFonts w:ascii="Times New Roman" w:eastAsia="Calibri" w:hAnsi="Times New Roman" w:cs="Times New Roman"/>
          <w:b w:val="0"/>
          <w:spacing w:val="-12"/>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25B94" w:rsidRPr="000C7B7E">
        <w:rPr>
          <w:rFonts w:ascii="Times New Roman" w:hAnsi="Times New Roman" w:cs="Times New Roman"/>
          <w:b w:val="0"/>
        </w:rPr>
        <w:t xml:space="preserve">This course will be held </w:t>
      </w:r>
      <w:r w:rsidR="00736EFA">
        <w:rPr>
          <w:rFonts w:ascii="Times New Roman" w:hAnsi="Times New Roman" w:cs="Times New Roman"/>
          <w:b w:val="0"/>
        </w:rPr>
        <w:t xml:space="preserve">primarily online with lab times assigned for you to complete assignments.  </w:t>
      </w:r>
      <w:r w:rsidR="00825B94">
        <w:rPr>
          <w:rFonts w:ascii="Times New Roman" w:hAnsi="Times New Roman" w:cs="Times New Roman"/>
          <w:b w:val="0"/>
        </w:rPr>
        <w:t xml:space="preserve">You will be </w:t>
      </w:r>
      <w:r w:rsidR="00825B94" w:rsidRPr="000C7B7E">
        <w:rPr>
          <w:rFonts w:ascii="Times New Roman" w:hAnsi="Times New Roman" w:cs="Times New Roman"/>
          <w:u w:val="single"/>
        </w:rPr>
        <w:t>required</w:t>
      </w:r>
      <w:r w:rsidR="00825B94">
        <w:rPr>
          <w:rFonts w:ascii="Times New Roman" w:hAnsi="Times New Roman" w:cs="Times New Roman"/>
          <w:b w:val="0"/>
        </w:rPr>
        <w:t xml:space="preserve"> to view the lecture materials outside of class time due to the hybrid structure of this course.  </w:t>
      </w:r>
      <w:r w:rsidR="00825B94" w:rsidRPr="000C7B7E">
        <w:rPr>
          <w:rFonts w:ascii="Times New Roman" w:hAnsi="Times New Roman" w:cs="Times New Roman"/>
          <w:b w:val="0"/>
        </w:rPr>
        <w:t>Labs will consist of hands on learning, demonstrations, online assignments and field trips.</w:t>
      </w:r>
      <w:r w:rsidR="00F1294D">
        <w:rPr>
          <w:rFonts w:ascii="Times New Roman" w:hAnsi="Times New Roman" w:cs="Times New Roman"/>
          <w:b w:val="0"/>
        </w:rPr>
        <w:t xml:space="preserve"> </w:t>
      </w:r>
      <w:r w:rsidR="00825B94" w:rsidRPr="00825B94">
        <w:rPr>
          <w:rFonts w:ascii="Times New Roman" w:eastAsia="Calibri" w:hAnsi="Times New Roman" w:cs="Times New Roman"/>
          <w:b w:val="0"/>
          <w:spacing w:val="-12"/>
        </w:rPr>
        <w:t xml:space="preserve">The lab portions of the course will be conducted as assigned on </w:t>
      </w:r>
      <w:r w:rsidR="00825B94">
        <w:rPr>
          <w:rFonts w:ascii="Times New Roman" w:eastAsia="Calibri" w:hAnsi="Times New Roman" w:cs="Times New Roman"/>
          <w:b w:val="0"/>
          <w:spacing w:val="-12"/>
        </w:rPr>
        <w:t>The Sustainable Market Farm</w:t>
      </w:r>
      <w:r w:rsidR="00825B94" w:rsidRPr="00825B94">
        <w:rPr>
          <w:rFonts w:ascii="Times New Roman" w:eastAsia="Calibri" w:hAnsi="Times New Roman" w:cs="Times New Roman"/>
          <w:b w:val="0"/>
          <w:spacing w:val="-12"/>
        </w:rPr>
        <w:t xml:space="preserve"> in the areas consistent with course requirements.</w:t>
      </w:r>
    </w:p>
    <w:p w14:paraId="5A9F7C84" w14:textId="77777777" w:rsidR="00F1294D" w:rsidRPr="002E21E3" w:rsidRDefault="00F1294D" w:rsidP="00825B94">
      <w:pPr>
        <w:pStyle w:val="Heading1"/>
        <w:spacing w:line="281" w:lineRule="exact"/>
        <w:rPr>
          <w:rFonts w:cs="Times New Roman"/>
          <w:sz w:val="23"/>
          <w:szCs w:val="23"/>
        </w:rPr>
      </w:pPr>
    </w:p>
    <w:p w14:paraId="16E3312C" w14:textId="14C22B26" w:rsidR="00F1294D" w:rsidRDefault="0079655E" w:rsidP="00F1294D">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1294D" w:rsidRPr="00361AC9">
        <w:rPr>
          <w:rFonts w:ascii="Times New Roman" w:hAnsi="Times New Roman" w:cs="Times New Roman"/>
          <w:b w:val="0"/>
          <w:bCs w:val="0"/>
          <w:spacing w:val="-1"/>
        </w:rPr>
        <w:t xml:space="preserve">The main way </w:t>
      </w:r>
      <w:r w:rsidR="00F1294D" w:rsidRPr="005B5A14">
        <w:rPr>
          <w:rFonts w:ascii="Times New Roman" w:hAnsi="Times New Roman" w:cs="Times New Roman"/>
          <w:b w:val="0"/>
          <w:bCs w:val="0"/>
          <w:spacing w:val="-1"/>
        </w:rPr>
        <w:t>that I</w:t>
      </w:r>
      <w:r w:rsidR="00F1294D" w:rsidRPr="00361AC9">
        <w:rPr>
          <w:rFonts w:ascii="Times New Roman" w:hAnsi="Times New Roman" w:cs="Times New Roman"/>
          <w:b w:val="0"/>
          <w:bCs w:val="0"/>
          <w:spacing w:val="-1"/>
        </w:rPr>
        <w:t xml:space="preserve"> will contact you for this course is through your NTCC student email. You will be expected to receive messages from me through email.  I will respond within a 24 hour period to requests for information sent to my email: </w:t>
      </w:r>
      <w:hyperlink r:id="rId8" w:history="1">
        <w:r w:rsidR="00F1294D" w:rsidRPr="00BA0913">
          <w:rPr>
            <w:rStyle w:val="Hyperlink"/>
            <w:rFonts w:ascii="Times New Roman" w:hAnsi="Times New Roman" w:cs="Times New Roman"/>
            <w:b w:val="0"/>
            <w:bCs w:val="0"/>
            <w:spacing w:val="-1"/>
          </w:rPr>
          <w:t>rmccracken@ntcc.edu</w:t>
        </w:r>
      </w:hyperlink>
    </w:p>
    <w:p w14:paraId="4E41BFEA" w14:textId="39B604CE" w:rsidR="00354E26" w:rsidRDefault="00354E26" w:rsidP="00F1294D">
      <w:pPr>
        <w:pStyle w:val="Heading1"/>
        <w:spacing w:line="281" w:lineRule="exact"/>
        <w:rPr>
          <w:rFonts w:ascii="Times New Roman" w:hAnsi="Times New Roman" w:cs="Times New Roman"/>
          <w:spacing w:val="-1"/>
        </w:rPr>
      </w:pPr>
    </w:p>
    <w:p w14:paraId="66CF2BDF" w14:textId="77777777" w:rsidR="00F1294D" w:rsidRPr="00E9263E" w:rsidRDefault="0079655E" w:rsidP="00F1294D">
      <w:pPr>
        <w:pStyle w:val="Heading1"/>
        <w:rPr>
          <w:rFonts w:ascii="Times New Roman" w:hAnsi="Times New Roman" w:cs="Times New Roman"/>
          <w:b w:val="0"/>
          <w:bCs w:val="0"/>
          <w:i/>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1294D" w:rsidRPr="00361AC9">
        <w:rPr>
          <w:rFonts w:ascii="Times New Roman" w:hAnsi="Times New Roman" w:cs="Times New Roman"/>
          <w:b w:val="0"/>
          <w:bCs w:val="0"/>
          <w:spacing w:val="-1"/>
        </w:rPr>
        <w:t>I will check student attendance at the beginning of each class.  Students are required to attend class to participate in lab and classroom discussions. Participation is 20% of the final grade and attendance is required to participate. Students are expected to be on time and ready to begin when classes start at 11:00am. Students should be courteous and treat one another with respect to allow for a peaceful and effective learning environment</w:t>
      </w:r>
      <w:r w:rsidR="00F1294D">
        <w:t xml:space="preserve">. </w:t>
      </w:r>
      <w:r w:rsidR="00F1294D" w:rsidRPr="00E9263E">
        <w:rPr>
          <w:b w:val="0"/>
          <w:i/>
        </w:rPr>
        <w:t xml:space="preserve">Students that are disruptive in the class will be asked to leave for the day and any assignment or activity for the time period would not be made up </w:t>
      </w:r>
      <w:r w:rsidR="00F1294D">
        <w:rPr>
          <w:b w:val="0"/>
          <w:i/>
        </w:rPr>
        <w:t xml:space="preserve">thereby </w:t>
      </w:r>
      <w:r w:rsidR="00F1294D" w:rsidRPr="00E9263E">
        <w:rPr>
          <w:b w:val="0"/>
          <w:i/>
        </w:rPr>
        <w:t xml:space="preserve">student </w:t>
      </w:r>
      <w:r w:rsidR="00F1294D">
        <w:rPr>
          <w:b w:val="0"/>
          <w:i/>
        </w:rPr>
        <w:t xml:space="preserve">would </w:t>
      </w:r>
      <w:r w:rsidR="00F1294D" w:rsidRPr="00E9263E">
        <w:rPr>
          <w:b w:val="0"/>
          <w:i/>
        </w:rPr>
        <w:t>receive a zero</w:t>
      </w:r>
      <w:r w:rsidR="00F1294D">
        <w:rPr>
          <w:b w:val="0"/>
          <w:i/>
        </w:rPr>
        <w:t xml:space="preserve"> for that assignment</w:t>
      </w:r>
      <w:r w:rsidR="00F1294D" w:rsidRPr="00E9263E">
        <w:rPr>
          <w:b w:val="0"/>
          <w:i/>
        </w:rPr>
        <w:t xml:space="preserve">. </w:t>
      </w:r>
      <w:r w:rsidR="00F1294D" w:rsidRPr="00E9263E">
        <w:rPr>
          <w:rFonts w:ascii="Times New Roman" w:hAnsi="Times New Roman" w:cs="Times New Roman"/>
          <w:b w:val="0"/>
          <w:i/>
          <w:spacing w:val="-1"/>
        </w:rPr>
        <w:t xml:space="preserve"> </w:t>
      </w:r>
    </w:p>
    <w:p w14:paraId="51C64107" w14:textId="670FDE47" w:rsidR="006B6C48" w:rsidRPr="002E21E3" w:rsidRDefault="006B6C48" w:rsidP="00F1294D">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382748D" w14:textId="1AFE7F13"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r w:rsidR="005B5A14">
        <w:rPr>
          <w:rFonts w:ascii="Times New Roman" w:eastAsia="Times New Roman" w:hAnsi="Times New Roman" w:cs="Times New Roman"/>
          <w:color w:val="000000"/>
        </w:rPr>
        <w:t xml:space="preserve"> </w:t>
      </w: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305DBD77" w:rsidR="001F7559" w:rsidRDefault="001F7559">
      <w:pPr>
        <w:spacing w:before="5"/>
        <w:rPr>
          <w:rFonts w:ascii="Times New Roman" w:eastAsia="Times New Roman" w:hAnsi="Times New Roman" w:cs="Times New Roman"/>
          <w:sz w:val="20"/>
          <w:szCs w:val="20"/>
        </w:rPr>
      </w:pPr>
    </w:p>
    <w:p w14:paraId="173A559A" w14:textId="77777777" w:rsidR="005B5A14" w:rsidRPr="002E21E3" w:rsidRDefault="005B5A14">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38A9653D"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559D9B12" w14:textId="1A52D28A" w:rsidR="00F1294D" w:rsidRDefault="00F1294D" w:rsidP="00A90920">
      <w:pPr>
        <w:pStyle w:val="BodyText"/>
        <w:ind w:right="147"/>
        <w:rPr>
          <w:rFonts w:cs="Times New Roman"/>
          <w:b/>
          <w:spacing w:val="-1"/>
        </w:rPr>
      </w:pPr>
    </w:p>
    <w:p w14:paraId="6CF554A4" w14:textId="1ABD0A39" w:rsidR="00F1294D" w:rsidRDefault="00F1294D" w:rsidP="00A90920">
      <w:pPr>
        <w:pStyle w:val="BodyText"/>
        <w:ind w:right="147"/>
        <w:rPr>
          <w:rFonts w:cs="Times New Roman"/>
          <w:b/>
          <w:spacing w:val="-1"/>
        </w:rPr>
      </w:pPr>
    </w:p>
    <w:p w14:paraId="631BEF67" w14:textId="51CA3480" w:rsidR="00F1294D" w:rsidRPr="00FF34E1" w:rsidRDefault="00F1294D" w:rsidP="00F1294D">
      <w:pPr>
        <w:pStyle w:val="Heading1"/>
        <w:numPr>
          <w:ilvl w:val="0"/>
          <w:numId w:val="4"/>
        </w:numPr>
        <w:spacing w:line="281" w:lineRule="exact"/>
        <w:rPr>
          <w:rFonts w:ascii="Times New Roman" w:hAnsi="Times New Roman" w:cs="Times New Roman"/>
          <w:spacing w:val="-1"/>
        </w:rPr>
      </w:pPr>
      <w:r w:rsidRPr="00FF34E1">
        <w:rPr>
          <w:rFonts w:ascii="Times New Roman" w:hAnsi="Times New Roman" w:cs="Times New Roman"/>
          <w:spacing w:val="-1"/>
        </w:rPr>
        <w:t>IDENTIFY SURFACE WATER SOURCES</w:t>
      </w:r>
    </w:p>
    <w:p w14:paraId="70C93E37" w14:textId="77777777" w:rsidR="002637DA" w:rsidRPr="00FF34E1" w:rsidRDefault="002637DA" w:rsidP="002637DA">
      <w:pPr>
        <w:pStyle w:val="ListParagraph"/>
        <w:numPr>
          <w:ilvl w:val="0"/>
          <w:numId w:val="4"/>
        </w:numPr>
        <w:rPr>
          <w:rFonts w:ascii="Times New Roman" w:eastAsia="Cambria" w:hAnsi="Times New Roman" w:cs="Times New Roman"/>
          <w:b/>
          <w:bCs/>
          <w:spacing w:val="-1"/>
          <w:sz w:val="24"/>
          <w:szCs w:val="24"/>
        </w:rPr>
      </w:pPr>
      <w:r w:rsidRPr="00FF34E1">
        <w:rPr>
          <w:rFonts w:ascii="Times New Roman" w:eastAsia="Cambria" w:hAnsi="Times New Roman" w:cs="Times New Roman"/>
          <w:b/>
          <w:bCs/>
          <w:spacing w:val="-1"/>
          <w:sz w:val="24"/>
          <w:szCs w:val="24"/>
        </w:rPr>
        <w:t>LIST THE PHYSICAL AND CHEMICAL CHARACTERISTICS OF GROUND WATER</w:t>
      </w:r>
    </w:p>
    <w:p w14:paraId="5B7C89ED" w14:textId="2ED8BB02" w:rsidR="00F1294D" w:rsidRPr="00FF34E1" w:rsidRDefault="00F1294D"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Week 1 Introduction to Water Cycle/General Terminology and Sustainable Market Farm Resources</w:t>
      </w:r>
    </w:p>
    <w:p w14:paraId="07E92323" w14:textId="77777777" w:rsidR="00FF34E1" w:rsidRDefault="00F1294D"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Week 2 Compare and Contrast Rainwater Harvesting Systems</w:t>
      </w:r>
    </w:p>
    <w:p w14:paraId="61B908A5" w14:textId="6FDCE279" w:rsidR="00F1294D" w:rsidRPr="00FF34E1" w:rsidRDefault="00F1294D"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 xml:space="preserve"> </w:t>
      </w:r>
    </w:p>
    <w:p w14:paraId="41BC23AD" w14:textId="4B8B0E86" w:rsidR="00F1294D" w:rsidRPr="00FF34E1" w:rsidRDefault="00F1294D" w:rsidP="00F1294D">
      <w:pPr>
        <w:pStyle w:val="Heading1"/>
        <w:numPr>
          <w:ilvl w:val="0"/>
          <w:numId w:val="4"/>
        </w:numPr>
        <w:spacing w:line="281" w:lineRule="exact"/>
        <w:rPr>
          <w:rFonts w:ascii="Times New Roman" w:hAnsi="Times New Roman" w:cs="Times New Roman"/>
          <w:spacing w:val="-1"/>
        </w:rPr>
      </w:pPr>
      <w:r w:rsidRPr="00FF34E1">
        <w:rPr>
          <w:rFonts w:ascii="Times New Roman" w:hAnsi="Times New Roman" w:cs="Times New Roman"/>
          <w:spacing w:val="-1"/>
        </w:rPr>
        <w:t>DESCRIBE WATER RESERVOIR MANAGEMENT AND INTAKE STRUCTURES</w:t>
      </w:r>
    </w:p>
    <w:p w14:paraId="30B8F981" w14:textId="382C8888" w:rsidR="00F1294D" w:rsidRPr="00FF34E1" w:rsidRDefault="00F1294D"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 xml:space="preserve">Week 3 Field Trip </w:t>
      </w:r>
      <w:r w:rsidR="002637DA" w:rsidRPr="00FF34E1">
        <w:rPr>
          <w:rFonts w:ascii="Times New Roman" w:hAnsi="Times New Roman" w:cs="Times New Roman"/>
          <w:b w:val="0"/>
          <w:spacing w:val="-1"/>
        </w:rPr>
        <w:t>Bob Sandlin and Compare to other reservoirs</w:t>
      </w:r>
    </w:p>
    <w:p w14:paraId="2CF9EC6F" w14:textId="35B6B2EC" w:rsidR="002637DA" w:rsidRPr="00FF34E1" w:rsidRDefault="002637DA"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Week 4 Evaluate efficiency of Sustainable Market Pond as reservoir</w:t>
      </w:r>
    </w:p>
    <w:p w14:paraId="3CFAE34C" w14:textId="15F5ADD7" w:rsidR="002637DA" w:rsidRDefault="002637DA" w:rsidP="002637DA">
      <w:pPr>
        <w:pStyle w:val="Heading1"/>
        <w:spacing w:line="281" w:lineRule="exact"/>
        <w:ind w:left="720"/>
        <w:rPr>
          <w:rFonts w:ascii="Times New Roman" w:hAnsi="Times New Roman" w:cs="Times New Roman"/>
          <w:b w:val="0"/>
          <w:spacing w:val="-1"/>
        </w:rPr>
      </w:pPr>
      <w:r w:rsidRPr="00FF34E1">
        <w:rPr>
          <w:rFonts w:ascii="Times New Roman" w:hAnsi="Times New Roman" w:cs="Times New Roman"/>
          <w:b w:val="0"/>
          <w:spacing w:val="-1"/>
        </w:rPr>
        <w:t>(EXAM 1)</w:t>
      </w:r>
    </w:p>
    <w:p w14:paraId="0D1AC675" w14:textId="77777777" w:rsidR="00FF34E1" w:rsidRPr="00FF34E1" w:rsidRDefault="00FF34E1" w:rsidP="002637DA">
      <w:pPr>
        <w:pStyle w:val="Heading1"/>
        <w:spacing w:line="281" w:lineRule="exact"/>
        <w:ind w:left="720"/>
        <w:rPr>
          <w:rFonts w:ascii="Times New Roman" w:hAnsi="Times New Roman" w:cs="Times New Roman"/>
          <w:b w:val="0"/>
          <w:spacing w:val="-1"/>
        </w:rPr>
      </w:pPr>
    </w:p>
    <w:p w14:paraId="69B174D8" w14:textId="5197E0C9" w:rsidR="00F1294D" w:rsidRPr="00FF34E1" w:rsidRDefault="00F1294D" w:rsidP="00F1294D">
      <w:pPr>
        <w:pStyle w:val="Heading1"/>
        <w:numPr>
          <w:ilvl w:val="0"/>
          <w:numId w:val="4"/>
        </w:numPr>
        <w:spacing w:line="281" w:lineRule="exact"/>
        <w:rPr>
          <w:rFonts w:ascii="Times New Roman" w:hAnsi="Times New Roman" w:cs="Times New Roman"/>
          <w:spacing w:val="-1"/>
        </w:rPr>
      </w:pPr>
      <w:r w:rsidRPr="00FF34E1">
        <w:rPr>
          <w:rFonts w:ascii="Times New Roman" w:hAnsi="Times New Roman" w:cs="Times New Roman"/>
          <w:spacing w:val="-1"/>
        </w:rPr>
        <w:t xml:space="preserve">DIFFERENTIATE THE TYPES OF WELLS, WELL HYDRAULICS AND WELL </w:t>
      </w:r>
      <w:r w:rsidR="002637DA" w:rsidRPr="00FF34E1">
        <w:rPr>
          <w:rFonts w:ascii="Times New Roman" w:hAnsi="Times New Roman" w:cs="Times New Roman"/>
          <w:spacing w:val="-1"/>
        </w:rPr>
        <w:t>D</w:t>
      </w:r>
      <w:r w:rsidRPr="00FF34E1">
        <w:rPr>
          <w:rFonts w:ascii="Times New Roman" w:hAnsi="Times New Roman" w:cs="Times New Roman"/>
          <w:spacing w:val="-1"/>
        </w:rPr>
        <w:t>EVELOPMENT</w:t>
      </w:r>
    </w:p>
    <w:p w14:paraId="012D7D34" w14:textId="77777777" w:rsidR="00FF34E1" w:rsidRPr="00FF34E1" w:rsidRDefault="00FF34E1" w:rsidP="00FF34E1">
      <w:pPr>
        <w:pStyle w:val="Heading1"/>
        <w:numPr>
          <w:ilvl w:val="0"/>
          <w:numId w:val="4"/>
        </w:numPr>
        <w:rPr>
          <w:rFonts w:ascii="Times New Roman" w:hAnsi="Times New Roman" w:cs="Times New Roman"/>
          <w:spacing w:val="-1"/>
        </w:rPr>
      </w:pPr>
      <w:r w:rsidRPr="00FF34E1">
        <w:rPr>
          <w:rFonts w:ascii="Times New Roman" w:hAnsi="Times New Roman" w:cs="Times New Roman"/>
          <w:spacing w:val="-1"/>
        </w:rPr>
        <w:t>EXPLAIN WELL LOCATION CONSIDERATIONS</w:t>
      </w:r>
    </w:p>
    <w:p w14:paraId="2A1C2E66" w14:textId="549961BC" w:rsidR="002637DA" w:rsidRPr="00FF34E1" w:rsidRDefault="002637DA"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Week 5 Guest Speaker Fuller Water Wells</w:t>
      </w:r>
    </w:p>
    <w:p w14:paraId="018118DF" w14:textId="77777777" w:rsidR="00FF34E1" w:rsidRDefault="002637DA" w:rsidP="002637DA">
      <w:pPr>
        <w:pStyle w:val="Heading1"/>
        <w:spacing w:line="281" w:lineRule="exact"/>
        <w:ind w:left="460"/>
        <w:rPr>
          <w:rFonts w:ascii="Times New Roman" w:hAnsi="Times New Roman" w:cs="Times New Roman"/>
          <w:b w:val="0"/>
          <w:spacing w:val="-1"/>
        </w:rPr>
      </w:pPr>
      <w:r w:rsidRPr="00FF34E1">
        <w:rPr>
          <w:rFonts w:ascii="Times New Roman" w:hAnsi="Times New Roman" w:cs="Times New Roman"/>
          <w:b w:val="0"/>
          <w:spacing w:val="-1"/>
        </w:rPr>
        <w:t xml:space="preserve">Week 6 Water Sampling and Comparisons/Evaluations </w:t>
      </w:r>
    </w:p>
    <w:p w14:paraId="27144242" w14:textId="77777777" w:rsidR="00FF34E1" w:rsidRDefault="00FF34E1" w:rsidP="002637DA">
      <w:pPr>
        <w:pStyle w:val="Heading1"/>
        <w:spacing w:line="281" w:lineRule="exact"/>
        <w:ind w:left="460"/>
        <w:rPr>
          <w:rFonts w:ascii="Times New Roman" w:hAnsi="Times New Roman" w:cs="Times New Roman"/>
          <w:b w:val="0"/>
          <w:spacing w:val="-1"/>
        </w:rPr>
      </w:pPr>
      <w:r>
        <w:rPr>
          <w:rFonts w:ascii="Times New Roman" w:hAnsi="Times New Roman" w:cs="Times New Roman"/>
          <w:b w:val="0"/>
          <w:spacing w:val="-1"/>
        </w:rPr>
        <w:t>Week 7 Group Projects</w:t>
      </w:r>
    </w:p>
    <w:p w14:paraId="42CEC70B" w14:textId="4AF338F5" w:rsidR="002637DA" w:rsidRPr="00FF34E1" w:rsidRDefault="00FF34E1" w:rsidP="002637DA">
      <w:pPr>
        <w:pStyle w:val="Heading1"/>
        <w:spacing w:line="281" w:lineRule="exact"/>
        <w:ind w:left="460"/>
        <w:rPr>
          <w:rFonts w:ascii="Times New Roman" w:hAnsi="Times New Roman" w:cs="Times New Roman"/>
          <w:spacing w:val="-1"/>
        </w:rPr>
      </w:pPr>
      <w:r>
        <w:rPr>
          <w:rFonts w:ascii="Times New Roman" w:hAnsi="Times New Roman" w:cs="Times New Roman"/>
          <w:b w:val="0"/>
          <w:spacing w:val="-1"/>
        </w:rPr>
        <w:t>Week 8 (EXAM 2) not comprehensive</w:t>
      </w:r>
      <w:r w:rsidR="002637DA" w:rsidRPr="00FF34E1">
        <w:rPr>
          <w:rFonts w:ascii="Times New Roman" w:hAnsi="Times New Roman" w:cs="Times New Roman"/>
          <w:spacing w:val="-1"/>
        </w:rPr>
        <w:t xml:space="preserve"> </w:t>
      </w:r>
    </w:p>
    <w:p w14:paraId="07FC4D7B" w14:textId="2BB1F2CE" w:rsidR="002637DA" w:rsidRPr="00FF34E1" w:rsidRDefault="002637DA" w:rsidP="002637DA">
      <w:pPr>
        <w:pStyle w:val="Heading1"/>
        <w:spacing w:line="281" w:lineRule="exact"/>
        <w:rPr>
          <w:rFonts w:ascii="Times New Roman" w:hAnsi="Times New Roman" w:cs="Times New Roman"/>
          <w:spacing w:val="-1"/>
        </w:rPr>
      </w:pPr>
    </w:p>
    <w:p w14:paraId="613DDCE2" w14:textId="77777777" w:rsidR="00F1294D" w:rsidRPr="00A90920" w:rsidRDefault="00F1294D" w:rsidP="00A90920">
      <w:pPr>
        <w:pStyle w:val="BodyText"/>
        <w:ind w:right="147"/>
        <w:rPr>
          <w:rFonts w:cs="Times New Roman"/>
          <w:b/>
          <w:spacing w:val="-1"/>
        </w:rPr>
      </w:pPr>
    </w:p>
    <w:sectPr w:rsidR="00F1294D"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72EA"/>
    <w:multiLevelType w:val="hybridMultilevel"/>
    <w:tmpl w:val="9F1454EC"/>
    <w:lvl w:ilvl="0" w:tplc="D062E9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835084D"/>
    <w:multiLevelType w:val="hybridMultilevel"/>
    <w:tmpl w:val="1360BCBE"/>
    <w:lvl w:ilvl="0" w:tplc="39F001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770526"/>
    <w:multiLevelType w:val="hybridMultilevel"/>
    <w:tmpl w:val="C5AE1D2A"/>
    <w:lvl w:ilvl="0" w:tplc="04090001">
      <w:start w:val="1"/>
      <w:numFmt w:val="bullet"/>
      <w:lvlText w:val=""/>
      <w:lvlJc w:val="left"/>
      <w:pPr>
        <w:ind w:left="460" w:hanging="360"/>
      </w:pPr>
      <w:rPr>
        <w:rFonts w:ascii="Symbol" w:hAnsi="Symbol" w:hint="default"/>
        <w:b w:val="0"/>
      </w:rPr>
    </w:lvl>
    <w:lvl w:ilvl="1" w:tplc="04090019">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3" w15:restartNumberingAfterBreak="0">
    <w:nsid w:val="63B853A9"/>
    <w:multiLevelType w:val="hybridMultilevel"/>
    <w:tmpl w:val="1360BCBE"/>
    <w:lvl w:ilvl="0" w:tplc="39F001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015E1B"/>
    <w:multiLevelType w:val="hybridMultilevel"/>
    <w:tmpl w:val="090A2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E00088"/>
    <w:multiLevelType w:val="hybridMultilevel"/>
    <w:tmpl w:val="220EB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677A8"/>
    <w:rsid w:val="001851BC"/>
    <w:rsid w:val="00194115"/>
    <w:rsid w:val="001F7559"/>
    <w:rsid w:val="002637DA"/>
    <w:rsid w:val="002939BA"/>
    <w:rsid w:val="002E21E3"/>
    <w:rsid w:val="00330D34"/>
    <w:rsid w:val="003459C9"/>
    <w:rsid w:val="00354E26"/>
    <w:rsid w:val="003C2948"/>
    <w:rsid w:val="00432A6B"/>
    <w:rsid w:val="00435483"/>
    <w:rsid w:val="004565A6"/>
    <w:rsid w:val="00461117"/>
    <w:rsid w:val="00525219"/>
    <w:rsid w:val="005B5A14"/>
    <w:rsid w:val="005C594A"/>
    <w:rsid w:val="005C79AC"/>
    <w:rsid w:val="00617E8A"/>
    <w:rsid w:val="006456B9"/>
    <w:rsid w:val="0066353F"/>
    <w:rsid w:val="00690DDA"/>
    <w:rsid w:val="006B38C0"/>
    <w:rsid w:val="006B6C48"/>
    <w:rsid w:val="006E56B3"/>
    <w:rsid w:val="00703DAD"/>
    <w:rsid w:val="00731E8B"/>
    <w:rsid w:val="00736EFA"/>
    <w:rsid w:val="00777592"/>
    <w:rsid w:val="0079655E"/>
    <w:rsid w:val="007B4BA7"/>
    <w:rsid w:val="007C22BE"/>
    <w:rsid w:val="007C427F"/>
    <w:rsid w:val="008070A9"/>
    <w:rsid w:val="00825B94"/>
    <w:rsid w:val="008A6630"/>
    <w:rsid w:val="008C1D2C"/>
    <w:rsid w:val="00944A31"/>
    <w:rsid w:val="00945D60"/>
    <w:rsid w:val="00A00E45"/>
    <w:rsid w:val="00A855ED"/>
    <w:rsid w:val="00A90920"/>
    <w:rsid w:val="00AB5473"/>
    <w:rsid w:val="00AD732D"/>
    <w:rsid w:val="00AF377D"/>
    <w:rsid w:val="00B11825"/>
    <w:rsid w:val="00B41117"/>
    <w:rsid w:val="00BA3C60"/>
    <w:rsid w:val="00C114AA"/>
    <w:rsid w:val="00C424C4"/>
    <w:rsid w:val="00C6042A"/>
    <w:rsid w:val="00C85B57"/>
    <w:rsid w:val="00C90C2D"/>
    <w:rsid w:val="00D32170"/>
    <w:rsid w:val="00D85118"/>
    <w:rsid w:val="00D91054"/>
    <w:rsid w:val="00E26142"/>
    <w:rsid w:val="00E53C66"/>
    <w:rsid w:val="00E63696"/>
    <w:rsid w:val="00EA7A41"/>
    <w:rsid w:val="00ED0E6E"/>
    <w:rsid w:val="00F1294D"/>
    <w:rsid w:val="00FE445C"/>
    <w:rsid w:val="00FF010A"/>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cracken@ntcc.edu" TargetMode="External"/><Relationship Id="rId3" Type="http://schemas.openxmlformats.org/officeDocument/2006/relationships/settings" Target="settings.xml"/><Relationship Id="rId7" Type="http://schemas.openxmlformats.org/officeDocument/2006/relationships/hyperlink" Target="mailto:rmccracken@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Rene McCracken</cp:lastModifiedBy>
  <cp:revision>2</cp:revision>
  <cp:lastPrinted>2019-11-05T16:13:00Z</cp:lastPrinted>
  <dcterms:created xsi:type="dcterms:W3CDTF">2024-07-08T00:54:00Z</dcterms:created>
  <dcterms:modified xsi:type="dcterms:W3CDTF">2024-07-08T00:54:00Z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