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5C9A19AE" w:rsidR="00ED0E6E" w:rsidRPr="00423C56" w:rsidRDefault="00ED0E6E" w:rsidP="007C427F">
      <w:pPr>
        <w:pStyle w:val="TableParagraph"/>
        <w:spacing w:line="366" w:lineRule="exact"/>
        <w:ind w:left="1908" w:right="-250"/>
        <w:rPr>
          <w:rFonts w:ascii="Times New Roman" w:hAnsi="Times New Roman" w:cs="Times New Roman"/>
          <w:b/>
          <w:spacing w:val="-1"/>
          <w:sz w:val="32"/>
        </w:rPr>
      </w:pPr>
      <w:r w:rsidRPr="00423C5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C56" w:rsidRPr="00423C56">
        <w:rPr>
          <w:rFonts w:ascii="Times New Roman" w:hAnsi="Times New Roman" w:cs="Times New Roman"/>
          <w:b/>
          <w:spacing w:val="-1"/>
          <w:sz w:val="32"/>
        </w:rPr>
        <w:t>GEOL 1301 – Earth Science</w:t>
      </w:r>
      <w:r w:rsidR="00423C56">
        <w:rPr>
          <w:rFonts w:ascii="Times New Roman" w:hAnsi="Times New Roman" w:cs="Times New Roman"/>
          <w:b/>
          <w:spacing w:val="-1"/>
          <w:sz w:val="32"/>
        </w:rPr>
        <w:t xml:space="preserve"> for Non-Science Majors I</w:t>
      </w:r>
      <w:r w:rsidR="00423C56" w:rsidRPr="00423C56">
        <w:rPr>
          <w:rFonts w:ascii="Times New Roman" w:hAnsi="Times New Roman" w:cs="Times New Roman"/>
          <w:b/>
          <w:spacing w:val="-1"/>
          <w:sz w:val="32"/>
        </w:rPr>
        <w:t xml:space="preserve"> (Online)</w:t>
      </w:r>
    </w:p>
    <w:p w14:paraId="5B5254EE" w14:textId="2F47E128" w:rsidR="00ED0E6E" w:rsidRPr="00423C56" w:rsidRDefault="00ED0E6E" w:rsidP="00ED0E6E">
      <w:pPr>
        <w:pStyle w:val="TableParagraph"/>
        <w:spacing w:line="279" w:lineRule="exact"/>
        <w:ind w:left="1908"/>
        <w:rPr>
          <w:rFonts w:ascii="Times New Roman" w:hAnsi="Times New Roman" w:cs="Times New Roman"/>
          <w:sz w:val="24"/>
        </w:rPr>
      </w:pPr>
      <w:r w:rsidRPr="00423C56">
        <w:rPr>
          <w:rFonts w:ascii="Times New Roman" w:hAnsi="Times New Roman" w:cs="Times New Roman"/>
          <w:b/>
          <w:spacing w:val="-1"/>
          <w:sz w:val="24"/>
        </w:rPr>
        <w:t>Course</w:t>
      </w:r>
      <w:r w:rsidRPr="00423C56">
        <w:rPr>
          <w:rFonts w:ascii="Times New Roman" w:hAnsi="Times New Roman" w:cs="Times New Roman"/>
          <w:b/>
          <w:spacing w:val="-4"/>
          <w:sz w:val="24"/>
        </w:rPr>
        <w:t xml:space="preserve"> </w:t>
      </w:r>
      <w:r w:rsidRPr="00423C56">
        <w:rPr>
          <w:rFonts w:ascii="Times New Roman" w:hAnsi="Times New Roman" w:cs="Times New Roman"/>
          <w:b/>
          <w:spacing w:val="-1"/>
          <w:sz w:val="24"/>
        </w:rPr>
        <w:t>Syllabus:</w:t>
      </w:r>
      <w:r w:rsidRPr="00423C56">
        <w:rPr>
          <w:rFonts w:ascii="Times New Roman" w:hAnsi="Times New Roman" w:cs="Times New Roman"/>
          <w:b/>
          <w:spacing w:val="-3"/>
          <w:sz w:val="24"/>
        </w:rPr>
        <w:t xml:space="preserve"> </w:t>
      </w:r>
      <w:r w:rsidR="00D969F3">
        <w:rPr>
          <w:rFonts w:ascii="Times New Roman" w:hAnsi="Times New Roman" w:cs="Times New Roman"/>
          <w:spacing w:val="-1"/>
          <w:sz w:val="24"/>
        </w:rPr>
        <w:t>Spring</w:t>
      </w:r>
      <w:r w:rsidR="00423C56" w:rsidRPr="00423C56">
        <w:rPr>
          <w:rFonts w:ascii="Times New Roman" w:hAnsi="Times New Roman" w:cs="Times New Roman"/>
          <w:spacing w:val="-1"/>
          <w:sz w:val="24"/>
        </w:rPr>
        <w:t xml:space="preserve"> 202</w:t>
      </w:r>
      <w:r w:rsidR="00D969F3">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DF53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423C56">
        <w:rPr>
          <w:rFonts w:ascii="Times New Roman" w:hAnsi="Times New Roman" w:cs="Times New Roman"/>
          <w:b/>
          <w:sz w:val="28"/>
        </w:rPr>
        <w:t xml:space="preserve">Dr. </w:t>
      </w:r>
      <w:r w:rsidR="00423C56" w:rsidRPr="00423C56">
        <w:rPr>
          <w:rFonts w:ascii="Times New Roman" w:hAnsi="Times New Roman" w:cs="Times New Roman"/>
          <w:b/>
          <w:sz w:val="28"/>
        </w:rPr>
        <w:t>Rebecca Owens</w:t>
      </w:r>
    </w:p>
    <w:p w14:paraId="3EF7CE86" w14:textId="75788174" w:rsidR="00ED0E6E" w:rsidRPr="001010FF" w:rsidRDefault="00ED0E6E" w:rsidP="00423C56">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423C56">
        <w:rPr>
          <w:rFonts w:ascii="Times New Roman" w:hAnsi="Times New Roman" w:cs="Times New Roman"/>
          <w:b/>
          <w:spacing w:val="-1"/>
          <w:sz w:val="24"/>
        </w:rPr>
        <w:t xml:space="preserve"> No on-campus office</w:t>
      </w:r>
    </w:p>
    <w:p w14:paraId="43BABC34" w14:textId="1389CA4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23C56" w:rsidRPr="00423C56">
        <w:rPr>
          <w:rFonts w:ascii="Times New Roman" w:hAnsi="Times New Roman" w:cs="Times New Roman"/>
          <w:spacing w:val="-1"/>
          <w:sz w:val="24"/>
        </w:rPr>
        <w:t>rowens@ntcc.edu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7CC47D5"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9F869F4"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853A58F"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7FE177F"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6:00-8:00 pm via Zoom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632E841"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F933FC5" w:rsidR="005C79AC" w:rsidRPr="00423C56" w:rsidRDefault="00423C56"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6:00-8:00 pm Thursdays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2605A7" w14:textId="77777777" w:rsidR="00423C56" w:rsidRPr="00423C56" w:rsidRDefault="006456B9" w:rsidP="00423C56">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423C56" w:rsidRPr="00423C56">
        <w:rPr>
          <w:rFonts w:cs="Times New Roman"/>
        </w:rPr>
        <w:t>3 credit hours.</w:t>
      </w:r>
    </w:p>
    <w:p w14:paraId="4EB3D818" w14:textId="77777777" w:rsidR="00423C56" w:rsidRPr="00423C56" w:rsidRDefault="00423C56" w:rsidP="00423C56">
      <w:pPr>
        <w:pStyle w:val="BodyText"/>
        <w:ind w:right="344"/>
        <w:rPr>
          <w:rFonts w:cs="Times New Roman"/>
        </w:rPr>
      </w:pPr>
      <w:r w:rsidRPr="00423C56">
        <w:rPr>
          <w:rFonts w:cs="Times New Roman"/>
        </w:rPr>
        <w:t>Lecture/Lab/Clinical: Three hours of lecture each week.</w:t>
      </w:r>
    </w:p>
    <w:p w14:paraId="46250273" w14:textId="6475F772" w:rsidR="00194115" w:rsidRPr="00423C56" w:rsidRDefault="00423C56" w:rsidP="00423C56">
      <w:pPr>
        <w:pStyle w:val="BodyText"/>
        <w:ind w:right="344"/>
        <w:rPr>
          <w:rFonts w:cs="Times New Roman"/>
          <w:spacing w:val="-1"/>
        </w:rPr>
      </w:pPr>
      <w:r w:rsidRPr="00423C56">
        <w:rPr>
          <w:rFonts w:cs="Times New Roman"/>
        </w:rPr>
        <w:t>Survey of geology, meteorology, oceanography, and astronomy.</w:t>
      </w:r>
    </w:p>
    <w:p w14:paraId="14DBD46A" w14:textId="77777777" w:rsidR="00194115" w:rsidRPr="002E21E3" w:rsidRDefault="00194115" w:rsidP="00194115">
      <w:pPr>
        <w:pStyle w:val="BodyText"/>
        <w:ind w:right="344"/>
        <w:rPr>
          <w:rFonts w:cs="Times New Roman"/>
          <w:spacing w:val="-1"/>
        </w:rPr>
      </w:pPr>
    </w:p>
    <w:p w14:paraId="5070A9CB" w14:textId="4EE6229D"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423C56" w:rsidRPr="00423C56">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3D298313" w14:textId="77777777" w:rsidR="00423C56" w:rsidRPr="00423C56" w:rsidRDefault="00E53C66" w:rsidP="00423C56">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423C56">
        <w:rPr>
          <w:rFonts w:ascii="Times New Roman" w:hAnsi="Times New Roman" w:cs="Times New Roman"/>
          <w:spacing w:val="-1"/>
        </w:rPr>
        <w:t xml:space="preserve"> </w:t>
      </w:r>
      <w:r w:rsidR="007C22BE">
        <w:rPr>
          <w:rFonts w:ascii="Times New Roman" w:eastAsia="Times New Roman" w:hAnsi="Times New Roman" w:cs="Times New Roman"/>
          <w:b w:val="0"/>
          <w:bCs w:val="0"/>
          <w:color w:val="FF0000"/>
          <w:spacing w:val="-1"/>
        </w:rPr>
        <w:t xml:space="preserve"> </w:t>
      </w:r>
      <w:r w:rsidR="00423C56" w:rsidRPr="00423C56">
        <w:rPr>
          <w:rFonts w:ascii="Times New Roman" w:eastAsia="Times New Roman" w:hAnsi="Times New Roman" w:cs="Times New Roman"/>
          <w:b w:val="0"/>
          <w:bCs w:val="0"/>
          <w:spacing w:val="-1"/>
        </w:rPr>
        <w:t>Upon successful completion of this course, students will:</w:t>
      </w:r>
    </w:p>
    <w:p w14:paraId="2C196C6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1. Explain the current theories concerning the origin of the Universe and of the Solar System.</w:t>
      </w:r>
    </w:p>
    <w:p w14:paraId="665FFE3C"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2. Explain the place of Earth in the Solar System and its relationships with other objects in the</w:t>
      </w:r>
    </w:p>
    <w:p w14:paraId="0BA92FB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Solar System.</w:t>
      </w:r>
    </w:p>
    <w:p w14:paraId="749788B7"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3. Relate the origin and evolution of Earth’s internal structures to its resulting geologic</w:t>
      </w:r>
    </w:p>
    <w:p w14:paraId="7464D880"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systems, including Earth materials and plate tectonic activities.</w:t>
      </w:r>
    </w:p>
    <w:p w14:paraId="5BD2A8CD"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4. Explain the operation of Earth’s geologic systems and the interactions among the</w:t>
      </w:r>
    </w:p>
    <w:p w14:paraId="3BA2958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atmosphere, the geosphere, and the hydrosphere, including meteorology and</w:t>
      </w:r>
    </w:p>
    <w:p w14:paraId="674EC90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oceanography.</w:t>
      </w:r>
    </w:p>
    <w:p w14:paraId="52F9C6AA" w14:textId="54824CAF" w:rsidR="00E53C6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5. Explain the history of the Earth including the evolution of earth systems and life forms</w:t>
      </w:r>
    </w:p>
    <w:p w14:paraId="5347384E" w14:textId="77777777" w:rsidR="00E53C66" w:rsidRPr="002E21E3" w:rsidRDefault="00E53C66" w:rsidP="00E53C66">
      <w:pPr>
        <w:pStyle w:val="BodyText"/>
        <w:spacing w:line="281" w:lineRule="exact"/>
        <w:rPr>
          <w:rFonts w:cs="Times New Roman"/>
          <w:spacing w:val="-1"/>
        </w:rPr>
      </w:pPr>
    </w:p>
    <w:p w14:paraId="343E5CEB" w14:textId="77777777" w:rsidR="00EB5A5D" w:rsidRPr="00EB5A5D" w:rsidRDefault="00E53C66" w:rsidP="00EB5A5D">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B5A5D" w:rsidRPr="00EB5A5D">
        <w:rPr>
          <w:rFonts w:ascii="Times New Roman" w:hAnsi="Times New Roman" w:cs="Times New Roman"/>
          <w:b w:val="0"/>
          <w:bCs w:val="0"/>
          <w:spacing w:val="-1"/>
        </w:rPr>
        <w:t>This course will consist of Discussion Questions, Movie Night questions, Homework assignments, 4 tests and a Midterm and Final exam with the following weight in calculating final course average:</w:t>
      </w:r>
    </w:p>
    <w:p w14:paraId="577F83E1"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45% Homework, Discussion Questions, &amp; Movie Night Questions</w:t>
      </w:r>
    </w:p>
    <w:p w14:paraId="51F326C7"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25% Tests</w:t>
      </w:r>
    </w:p>
    <w:p w14:paraId="78238A8A"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15% Midterm Exam</w:t>
      </w:r>
    </w:p>
    <w:p w14:paraId="0686BFB4"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15% Final Exam</w:t>
      </w:r>
    </w:p>
    <w:p w14:paraId="7C4BB7BE" w14:textId="77777777" w:rsidR="00EB5A5D" w:rsidRDefault="00EB5A5D" w:rsidP="00777592">
      <w:pPr>
        <w:pStyle w:val="Heading1"/>
        <w:rPr>
          <w:rFonts w:ascii="Times New Roman" w:hAnsi="Times New Roman" w:cs="Times New Roman"/>
          <w:spacing w:val="-1"/>
        </w:rPr>
      </w:pPr>
    </w:p>
    <w:p w14:paraId="45F53285" w14:textId="678C7FB4"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1CFE8C9"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B5A5D" w:rsidRPr="00EB5A5D">
        <w:rPr>
          <w:rFonts w:ascii="Times New Roman" w:hAnsi="Times New Roman" w:cs="Times New Roman"/>
          <w:b w:val="0"/>
          <w:bCs w:val="0"/>
          <w:spacing w:val="-1"/>
        </w:rPr>
        <w:t>McGraw-Hill</w:t>
      </w:r>
      <w:r w:rsidR="00D91054" w:rsidRPr="00EB5A5D">
        <w:rPr>
          <w:rFonts w:ascii="Times New Roman" w:hAnsi="Times New Roman" w:cs="Times New Roman"/>
          <w:b w:val="0"/>
          <w:bCs w:val="0"/>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B5A5D">
        <w:rPr>
          <w:rFonts w:ascii="Times New Roman" w:hAnsi="Times New Roman" w:cs="Times New Roman"/>
          <w:spacing w:val="-1"/>
        </w:rPr>
        <w:t xml:space="preserve"> </w:t>
      </w:r>
      <w:r w:rsidR="00EB5A5D" w:rsidRPr="00EB5A5D">
        <w:rPr>
          <w:rFonts w:ascii="Times New Roman" w:hAnsi="Times New Roman" w:cs="Times New Roman"/>
          <w:b w:val="0"/>
          <w:bCs w:val="0"/>
          <w:spacing w:val="-1"/>
        </w:rPr>
        <w:t>9781260364125</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7ABCF0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Optional Instructional Materials: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4BA7351A"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B5A5D">
        <w:rPr>
          <w:rFonts w:ascii="Times New Roman" w:hAnsi="Times New Roman" w:cs="Times New Roman"/>
        </w:rPr>
        <w:t xml:space="preserve"> </w:t>
      </w:r>
      <w:r w:rsidR="00EB5A5D" w:rsidRPr="00EB5A5D">
        <w:rPr>
          <w:rFonts w:ascii="Times New Roman" w:hAnsi="Times New Roman" w:cs="Times New Roman"/>
          <w:b w:val="0"/>
          <w:bCs w:val="0"/>
        </w:rPr>
        <w:t>Access to reliable internet access.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851309"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5A5D" w:rsidRPr="00EB5A5D">
        <w:rPr>
          <w:rFonts w:cs="Times New Roman"/>
          <w:spacing w:val="-1"/>
        </w:rPr>
        <w:t>Basic understanding of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606C570" w14:textId="66E2A9D6" w:rsidR="00EB5A5D" w:rsidRPr="00EB5A5D" w:rsidRDefault="002939BA" w:rsidP="00EB5A5D">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This is a completely online course.  Assignments are due weekly; thus, keeping up with the schedule is essential to your success. Your personal schedule must allow you to keep up with the due dates for the assignments. Late work is not allowed </w:t>
      </w:r>
      <w:proofErr w:type="gramStart"/>
      <w:r w:rsidR="00EB5A5D" w:rsidRPr="00EB5A5D">
        <w:rPr>
          <w:rFonts w:ascii="Times New Roman" w:hAnsi="Times New Roman" w:cs="Times New Roman"/>
          <w:b w:val="0"/>
          <w:bCs w:val="0"/>
          <w:spacing w:val="-1"/>
        </w:rPr>
        <w:t>in</w:t>
      </w:r>
      <w:proofErr w:type="gramEnd"/>
      <w:r w:rsidR="00EB5A5D" w:rsidRPr="00EB5A5D">
        <w:rPr>
          <w:rFonts w:ascii="Times New Roman" w:hAnsi="Times New Roman" w:cs="Times New Roman"/>
          <w:b w:val="0"/>
          <w:bCs w:val="0"/>
          <w:spacing w:val="-1"/>
        </w:rPr>
        <w:t xml:space="preserve"> this course, so you must plan your schedule carefully.  EXTRA CREDIT IS NOT OFFERED IN THIS COURSE.</w:t>
      </w:r>
    </w:p>
    <w:p w14:paraId="6CD1116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rPr>
        <w:t>Technical Difficulties:  Technical issues with your computer/tablet/smart phone/internet/</w:t>
      </w:r>
      <w:proofErr w:type="spellStart"/>
      <w:r w:rsidRPr="00EB5A5D">
        <w:rPr>
          <w:rFonts w:ascii="Times New Roman" w:hAnsi="Times New Roman" w:cs="Times New Roman"/>
          <w:b w:val="0"/>
          <w:bCs w:val="0"/>
          <w:spacing w:val="-1"/>
        </w:rPr>
        <w:t>wifi</w:t>
      </w:r>
      <w:proofErr w:type="spellEnd"/>
      <w:r w:rsidRPr="00EB5A5D">
        <w:rPr>
          <w:rFonts w:ascii="Times New Roman" w:hAnsi="Times New Roman" w:cs="Times New Roman"/>
          <w:b w:val="0"/>
          <w:bCs w:val="0"/>
          <w:spacing w:val="-1"/>
        </w:rPr>
        <w:t xml:space="preserve"> are not an excuse to miss deadlines.  This is why assignments should not be put off until near the deadline. </w:t>
      </w:r>
    </w:p>
    <w:p w14:paraId="2B96AE8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The following items reflect your grading criteria and must all be completed and submitted via Blackboard:</w:t>
      </w:r>
    </w:p>
    <w:p w14:paraId="4EB378B1" w14:textId="77777777" w:rsidR="00EB5A5D" w:rsidRPr="00EB5A5D" w:rsidRDefault="00EB5A5D" w:rsidP="00EB5A5D">
      <w:pPr>
        <w:pStyle w:val="Heading1"/>
        <w:numPr>
          <w:ilvl w:val="0"/>
          <w:numId w:val="1"/>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DISCUSSION QUESTIONS</w:t>
      </w:r>
      <w:r w:rsidRPr="00EB5A5D">
        <w:rPr>
          <w:rFonts w:ascii="Times New Roman" w:hAnsi="Times New Roman" w:cs="Times New Roman"/>
          <w:b w:val="0"/>
          <w:bCs w:val="0"/>
          <w:spacing w:val="-1"/>
        </w:rPr>
        <w:t xml:space="preserve">:  Each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late, but timely complete your response to other students’ posts on Friday, I will accept the assignment submission, but it will have a </w:t>
      </w:r>
      <w:proofErr w:type="gramStart"/>
      <w:r w:rsidRPr="00EB5A5D">
        <w:rPr>
          <w:rFonts w:ascii="Times New Roman" w:hAnsi="Times New Roman" w:cs="Times New Roman"/>
          <w:b w:val="0"/>
          <w:bCs w:val="0"/>
          <w:spacing w:val="-1"/>
        </w:rPr>
        <w:t>20 point</w:t>
      </w:r>
      <w:proofErr w:type="gramEnd"/>
      <w:r w:rsidRPr="00EB5A5D">
        <w:rPr>
          <w:rFonts w:ascii="Times New Roman" w:hAnsi="Times New Roman" w:cs="Times New Roman"/>
          <w:b w:val="0"/>
          <w:bCs w:val="0"/>
          <w:spacing w:val="-1"/>
        </w:rPr>
        <w:t xml:space="preserve"> late deduction. If you make your initial response to the discussion questions AFTER the due date for all responses, then I will not accept the submission of your discussion questions and it will be considered late (no credit).</w:t>
      </w:r>
    </w:p>
    <w:p w14:paraId="562A08D9"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MOVIE NIGHT QUESTIONS: </w:t>
      </w:r>
      <w:r w:rsidRPr="00EB5A5D">
        <w:rPr>
          <w:rFonts w:ascii="Times New Roman" w:hAnsi="Times New Roman" w:cs="Times New Roman"/>
          <w:b w:val="0"/>
          <w:bCs w:val="0"/>
          <w:spacing w:val="-1"/>
        </w:rPr>
        <w:t xml:space="preserve"> Each chapter covered in this course includes a related video to watch with associated “Movie Night” questions.  All but one of the questions are </w:t>
      </w:r>
      <w:proofErr w:type="gramStart"/>
      <w:r w:rsidRPr="00EB5A5D">
        <w:rPr>
          <w:rFonts w:ascii="Times New Roman" w:hAnsi="Times New Roman" w:cs="Times New Roman"/>
          <w:b w:val="0"/>
          <w:bCs w:val="0"/>
          <w:spacing w:val="-1"/>
        </w:rPr>
        <w:t>multiple-choice, and</w:t>
      </w:r>
      <w:proofErr w:type="gramEnd"/>
      <w:r w:rsidRPr="00EB5A5D">
        <w:rPr>
          <w:rFonts w:ascii="Times New Roman" w:hAnsi="Times New Roman" w:cs="Times New Roman"/>
          <w:b w:val="0"/>
          <w:bCs w:val="0"/>
          <w:spacing w:val="-1"/>
        </w:rPr>
        <w:t xml:space="preserve">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  After watching the </w:t>
      </w:r>
      <w:proofErr w:type="gramStart"/>
      <w:r w:rsidRPr="00EB5A5D">
        <w:rPr>
          <w:rFonts w:ascii="Times New Roman" w:hAnsi="Times New Roman" w:cs="Times New Roman"/>
          <w:b w:val="0"/>
          <w:bCs w:val="0"/>
          <w:spacing w:val="-1"/>
        </w:rPr>
        <w:t>video</w:t>
      </w:r>
      <w:proofErr w:type="gramEnd"/>
      <w:r w:rsidRPr="00EB5A5D">
        <w:rPr>
          <w:rFonts w:ascii="Times New Roman" w:hAnsi="Times New Roman" w:cs="Times New Roman"/>
          <w:b w:val="0"/>
          <w:bCs w:val="0"/>
          <w:spacing w:val="-1"/>
        </w:rPr>
        <w:t xml:space="preserve"> you will be asked to write a paragraph that describes what you learned or things you found most interesting about the video and why, so be prepared to think about how you will answer that as you watch the video.  Your answer to the last question is worth 30 points so please provide at minimum a </w:t>
      </w:r>
      <w:proofErr w:type="gramStart"/>
      <w:r w:rsidRPr="00EB5A5D">
        <w:rPr>
          <w:rFonts w:ascii="Times New Roman" w:hAnsi="Times New Roman" w:cs="Times New Roman"/>
          <w:b w:val="0"/>
          <w:bCs w:val="0"/>
          <w:spacing w:val="-1"/>
        </w:rPr>
        <w:t>6 sentence</w:t>
      </w:r>
      <w:proofErr w:type="gramEnd"/>
      <w:r w:rsidRPr="00EB5A5D">
        <w:rPr>
          <w:rFonts w:ascii="Times New Roman" w:hAnsi="Times New Roman" w:cs="Times New Roman"/>
          <w:b w:val="0"/>
          <w:bCs w:val="0"/>
          <w:spacing w:val="-1"/>
        </w:rPr>
        <w:t xml:space="preserve"> paragraph with correct spelling, punctuation, and grammar for your answer, and be sure to provide </w:t>
      </w:r>
      <w:r w:rsidRPr="00EB5A5D">
        <w:rPr>
          <w:rFonts w:ascii="Times New Roman" w:hAnsi="Times New Roman" w:cs="Times New Roman"/>
          <w:b w:val="0"/>
          <w:bCs w:val="0"/>
          <w:spacing w:val="-1"/>
          <w:u w:val="single"/>
        </w:rPr>
        <w:t>specific information from the video</w:t>
      </w:r>
      <w:r w:rsidRPr="00EB5A5D">
        <w:rPr>
          <w:rFonts w:ascii="Times New Roman" w:hAnsi="Times New Roman" w:cs="Times New Roman"/>
          <w:b w:val="0"/>
          <w:bCs w:val="0"/>
          <w:spacing w:val="-1"/>
        </w:rPr>
        <w:t>.  Late submissions of the Movie Night Questions will not be accepted.</w:t>
      </w:r>
    </w:p>
    <w:p w14:paraId="25A251EA"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HOMEWORK: </w:t>
      </w:r>
      <w:r w:rsidRPr="00EB5A5D">
        <w:rPr>
          <w:rFonts w:ascii="Times New Roman" w:hAnsi="Times New Roman" w:cs="Times New Roman"/>
          <w:b w:val="0"/>
          <w:bCs w:val="0"/>
          <w:spacing w:val="-1"/>
        </w:rPr>
        <w:t>Homework will be assigned for each chapter and must be turned in on time for full credit (no exceptions). Homework will not be accepted after the due date and will be given a score of zero if turned in late.  Homework is open book with three attempts are allowed up until the due date, but 5% will be deducted from any new attempts.  </w:t>
      </w:r>
    </w:p>
    <w:p w14:paraId="5F2D32C1" w14:textId="77777777" w:rsidR="00EB5A5D" w:rsidRPr="00EB5A5D" w:rsidRDefault="00EB5A5D" w:rsidP="00EB5A5D">
      <w:pPr>
        <w:pStyle w:val="Heading1"/>
        <w:numPr>
          <w:ilvl w:val="0"/>
          <w:numId w:val="3"/>
        </w:numPr>
        <w:spacing w:line="281" w:lineRule="exact"/>
        <w:rPr>
          <w:rFonts w:ascii="Times New Roman" w:hAnsi="Times New Roman" w:cs="Times New Roman"/>
          <w:b w:val="0"/>
          <w:bCs w:val="0"/>
          <w:spacing w:val="-1"/>
        </w:rPr>
      </w:pPr>
      <w:proofErr w:type="gramStart"/>
      <w:r w:rsidRPr="00EB5A5D">
        <w:rPr>
          <w:rFonts w:ascii="Times New Roman" w:hAnsi="Times New Roman" w:cs="Times New Roman"/>
          <w:b w:val="0"/>
          <w:bCs w:val="0"/>
          <w:spacing w:val="-1"/>
          <w:u w:val="single"/>
        </w:rPr>
        <w:t>TESTS</w:t>
      </w:r>
      <w:r w:rsidRPr="00EB5A5D">
        <w:rPr>
          <w:rFonts w:ascii="Times New Roman" w:hAnsi="Times New Roman" w:cs="Times New Roman"/>
          <w:b w:val="0"/>
          <w:bCs w:val="0"/>
          <w:spacing w:val="-1"/>
        </w:rPr>
        <w:t>  Four</w:t>
      </w:r>
      <w:proofErr w:type="gramEnd"/>
      <w:r w:rsidRPr="00EB5A5D">
        <w:rPr>
          <w:rFonts w:ascii="Times New Roman" w:hAnsi="Times New Roman" w:cs="Times New Roman"/>
          <w:b w:val="0"/>
          <w:bCs w:val="0"/>
          <w:spacing w:val="-1"/>
        </w:rPr>
        <w:t xml:space="preserve"> tests will be given during the course using McGraw Hill </w:t>
      </w:r>
      <w:proofErr w:type="spellStart"/>
      <w:r w:rsidRPr="00EB5A5D">
        <w:rPr>
          <w:rFonts w:ascii="Times New Roman" w:hAnsi="Times New Roman" w:cs="Times New Roman"/>
          <w:b w:val="0"/>
          <w:bCs w:val="0"/>
          <w:spacing w:val="-1"/>
        </w:rPr>
        <w:t>Proctorio</w:t>
      </w:r>
      <w:proofErr w:type="spellEnd"/>
      <w:r w:rsidRPr="00EB5A5D">
        <w:rPr>
          <w:rFonts w:ascii="Times New Roman" w:hAnsi="Times New Roman" w:cs="Times New Roman"/>
          <w:b w:val="0"/>
          <w:bCs w:val="0"/>
          <w:spacing w:val="-1"/>
        </w:rPr>
        <w:t xml:space="preserve">. Tests will be worth 100 points each with two attempts provided and the highest grade recorded. Tests will cover material presented in the associated chapters in the textbook, and homework. All test scores will be included in your final grade. Tests must be taken by the due </w:t>
      </w:r>
      <w:proofErr w:type="gramStart"/>
      <w:r w:rsidRPr="00EB5A5D">
        <w:rPr>
          <w:rFonts w:ascii="Times New Roman" w:hAnsi="Times New Roman" w:cs="Times New Roman"/>
          <w:b w:val="0"/>
          <w:bCs w:val="0"/>
          <w:spacing w:val="-1"/>
        </w:rPr>
        <w:t>date;</w:t>
      </w:r>
      <w:proofErr w:type="gramEnd"/>
      <w:r w:rsidRPr="00EB5A5D">
        <w:rPr>
          <w:rFonts w:ascii="Times New Roman" w:hAnsi="Times New Roman" w:cs="Times New Roman"/>
          <w:b w:val="0"/>
          <w:bCs w:val="0"/>
          <w:spacing w:val="-1"/>
        </w:rPr>
        <w:t xml:space="preserve"> no exceptions.</w:t>
      </w:r>
    </w:p>
    <w:p w14:paraId="64011185"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 xml:space="preserve">IN ADDITION TO USING CONNECT FOR YOUR ASSIGNMENTS, BE ADVISED THAT FOR ALL TESTS INCLUDING THE SYLLABUS QUIZ, MIDTERM AND </w:t>
      </w:r>
      <w:proofErr w:type="gramStart"/>
      <w:r w:rsidRPr="00EB5A5D">
        <w:rPr>
          <w:rFonts w:ascii="Times New Roman" w:hAnsi="Times New Roman" w:cs="Times New Roman"/>
          <w:b w:val="0"/>
          <w:bCs w:val="0"/>
          <w:spacing w:val="-1"/>
          <w:u w:val="single"/>
        </w:rPr>
        <w:t>FINAL,  YOU</w:t>
      </w:r>
      <w:proofErr w:type="gramEnd"/>
      <w:r w:rsidRPr="00EB5A5D">
        <w:rPr>
          <w:rFonts w:ascii="Times New Roman" w:hAnsi="Times New Roman" w:cs="Times New Roman"/>
          <w:b w:val="0"/>
          <w:bCs w:val="0"/>
          <w:spacing w:val="-1"/>
          <w:u w:val="single"/>
        </w:rPr>
        <w:t xml:space="preserve"> WILL USE </w:t>
      </w:r>
      <w:proofErr w:type="gramStart"/>
      <w:r w:rsidRPr="00EB5A5D">
        <w:rPr>
          <w:rFonts w:ascii="Times New Roman" w:hAnsi="Times New Roman" w:cs="Times New Roman"/>
          <w:b w:val="0"/>
          <w:bCs w:val="0"/>
          <w:spacing w:val="-1"/>
          <w:u w:val="single"/>
        </w:rPr>
        <w:t>MCGRAW</w:t>
      </w:r>
      <w:proofErr w:type="gramEnd"/>
      <w:r w:rsidRPr="00EB5A5D">
        <w:rPr>
          <w:rFonts w:ascii="Times New Roman" w:hAnsi="Times New Roman" w:cs="Times New Roman"/>
          <w:b w:val="0"/>
          <w:bCs w:val="0"/>
          <w:spacing w:val="-1"/>
          <w:u w:val="single"/>
        </w:rPr>
        <w:t xml:space="preserve"> HILL PROCTORIO.  If you have never used </w:t>
      </w:r>
      <w:proofErr w:type="spellStart"/>
      <w:r w:rsidRPr="00EB5A5D">
        <w:rPr>
          <w:rFonts w:ascii="Times New Roman" w:hAnsi="Times New Roman" w:cs="Times New Roman"/>
          <w:b w:val="0"/>
          <w:bCs w:val="0"/>
          <w:spacing w:val="-1"/>
          <w:u w:val="single"/>
        </w:rPr>
        <w:t>Proctorio</w:t>
      </w:r>
      <w:proofErr w:type="spellEnd"/>
      <w:r w:rsidRPr="00EB5A5D">
        <w:rPr>
          <w:rFonts w:ascii="Times New Roman" w:hAnsi="Times New Roman" w:cs="Times New Roman"/>
          <w:b w:val="0"/>
          <w:bCs w:val="0"/>
          <w:spacing w:val="-1"/>
          <w:u w:val="single"/>
        </w:rPr>
        <w:t>, please click here:</w:t>
      </w:r>
      <w:hyperlink r:id="rId12" w:history="1">
        <w:r w:rsidRPr="00EB5A5D">
          <w:rPr>
            <w:rStyle w:val="Hyperlink"/>
            <w:rFonts w:ascii="Times New Roman" w:hAnsi="Times New Roman" w:cs="Times New Roman"/>
            <w:b w:val="0"/>
            <w:bCs w:val="0"/>
            <w:spacing w:val="-1"/>
          </w:rPr>
          <w:t> https://proctorio.com/support/setup</w:t>
        </w:r>
      </w:hyperlink>
      <w:r w:rsidRPr="00EB5A5D">
        <w:rPr>
          <w:rFonts w:ascii="Times New Roman" w:hAnsi="Times New Roman" w:cs="Times New Roman"/>
          <w:b w:val="0"/>
          <w:bCs w:val="0"/>
          <w:spacing w:val="-1"/>
          <w:u w:val="single"/>
        </w:rPr>
        <w:t> AS THIS WILL BE REQUIRED TO ACCESS ANY OF THE TESTS, MIDTERM AND FINAL EXAM.</w:t>
      </w:r>
    </w:p>
    <w:p w14:paraId="1809FB61" w14:textId="77777777" w:rsidR="00EB5A5D" w:rsidRPr="00EB5A5D" w:rsidRDefault="00EB5A5D" w:rsidP="00EB5A5D">
      <w:pPr>
        <w:pStyle w:val="Heading1"/>
        <w:numPr>
          <w:ilvl w:val="0"/>
          <w:numId w:val="4"/>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MIDTERM AND FINAL EXAMS</w:t>
      </w:r>
      <w:r w:rsidRPr="00EB5A5D">
        <w:rPr>
          <w:rFonts w:ascii="Times New Roman" w:hAnsi="Times New Roman" w:cs="Times New Roman"/>
          <w:b w:val="0"/>
          <w:bCs w:val="0"/>
          <w:spacing w:val="-1"/>
        </w:rPr>
        <w:t xml:space="preserve">:  The midterm and final exams are 100 questions multiple choice/true false with a </w:t>
      </w:r>
      <w:proofErr w:type="gramStart"/>
      <w:r w:rsidRPr="00EB5A5D">
        <w:rPr>
          <w:rFonts w:ascii="Times New Roman" w:hAnsi="Times New Roman" w:cs="Times New Roman"/>
          <w:b w:val="0"/>
          <w:bCs w:val="0"/>
          <w:spacing w:val="-1"/>
        </w:rPr>
        <w:t>75 minute</w:t>
      </w:r>
      <w:proofErr w:type="gramEnd"/>
      <w:r w:rsidRPr="00EB5A5D">
        <w:rPr>
          <w:rFonts w:ascii="Times New Roman" w:hAnsi="Times New Roman" w:cs="Times New Roman"/>
          <w:b w:val="0"/>
          <w:bCs w:val="0"/>
          <w:spacing w:val="-1"/>
        </w:rPr>
        <w:t xml:space="preserve"> time limit and you only have one attempt. All midterm and final </w:t>
      </w:r>
      <w:r w:rsidRPr="00EB5A5D">
        <w:rPr>
          <w:rFonts w:ascii="Times New Roman" w:hAnsi="Times New Roman" w:cs="Times New Roman"/>
          <w:b w:val="0"/>
          <w:bCs w:val="0"/>
          <w:spacing w:val="-1"/>
        </w:rPr>
        <w:lastRenderedPageBreak/>
        <w:t xml:space="preserve">exam questions come directly </w:t>
      </w:r>
      <w:proofErr w:type="gramStart"/>
      <w:r w:rsidRPr="00EB5A5D">
        <w:rPr>
          <w:rFonts w:ascii="Times New Roman" w:hAnsi="Times New Roman" w:cs="Times New Roman"/>
          <w:b w:val="0"/>
          <w:bCs w:val="0"/>
          <w:spacing w:val="-1"/>
        </w:rPr>
        <w:t>off of</w:t>
      </w:r>
      <w:proofErr w:type="gramEnd"/>
      <w:r w:rsidRPr="00EB5A5D">
        <w:rPr>
          <w:rFonts w:ascii="Times New Roman" w:hAnsi="Times New Roman" w:cs="Times New Roman"/>
          <w:b w:val="0"/>
          <w:bCs w:val="0"/>
          <w:spacing w:val="-1"/>
        </w:rPr>
        <w:t xml:space="preserve"> the Tests, questions in the optional </w:t>
      </w:r>
      <w:proofErr w:type="spellStart"/>
      <w:r w:rsidRPr="00EB5A5D">
        <w:rPr>
          <w:rFonts w:ascii="Times New Roman" w:hAnsi="Times New Roman" w:cs="Times New Roman"/>
          <w:b w:val="0"/>
          <w:bCs w:val="0"/>
          <w:spacing w:val="-1"/>
        </w:rPr>
        <w:t>Smartbook</w:t>
      </w:r>
      <w:proofErr w:type="spellEnd"/>
      <w:r w:rsidRPr="00EB5A5D">
        <w:rPr>
          <w:rFonts w:ascii="Times New Roman" w:hAnsi="Times New Roman" w:cs="Times New Roman"/>
          <w:b w:val="0"/>
          <w:bCs w:val="0"/>
          <w:spacing w:val="-1"/>
        </w:rPr>
        <w:t xml:space="preserve"> Activities, and Homework.  The midterm and final exam can be taken from home, but McGraw Hill </w:t>
      </w:r>
      <w:proofErr w:type="spellStart"/>
      <w:r w:rsidRPr="00EB5A5D">
        <w:rPr>
          <w:rFonts w:ascii="Times New Roman" w:hAnsi="Times New Roman" w:cs="Times New Roman"/>
          <w:b w:val="0"/>
          <w:bCs w:val="0"/>
          <w:spacing w:val="-1"/>
        </w:rPr>
        <w:t>Proctorio</w:t>
      </w:r>
      <w:proofErr w:type="spellEnd"/>
      <w:r w:rsidRPr="00EB5A5D">
        <w:rPr>
          <w:rFonts w:ascii="Times New Roman" w:hAnsi="Times New Roman" w:cs="Times New Roman"/>
          <w:b w:val="0"/>
          <w:bCs w:val="0"/>
          <w:spacing w:val="-1"/>
        </w:rPr>
        <w:t xml:space="preserve"> must be used to take the midterm and final.  The Midterm and Final Exams must be taken by the due </w:t>
      </w:r>
      <w:proofErr w:type="gramStart"/>
      <w:r w:rsidRPr="00EB5A5D">
        <w:rPr>
          <w:rFonts w:ascii="Times New Roman" w:hAnsi="Times New Roman" w:cs="Times New Roman"/>
          <w:b w:val="0"/>
          <w:bCs w:val="0"/>
          <w:spacing w:val="-1"/>
        </w:rPr>
        <w:t>date;</w:t>
      </w:r>
      <w:proofErr w:type="gramEnd"/>
      <w:r w:rsidRPr="00EB5A5D">
        <w:rPr>
          <w:rFonts w:ascii="Times New Roman" w:hAnsi="Times New Roman" w:cs="Times New Roman"/>
          <w:b w:val="0"/>
          <w:bCs w:val="0"/>
          <w:spacing w:val="-1"/>
        </w:rPr>
        <w:t xml:space="preserve"> no exceptions.</w:t>
      </w:r>
    </w:p>
    <w:p w14:paraId="496EFE39" w14:textId="51FD6678"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7A796DCE"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Please contact me at </w:t>
      </w:r>
      <w:hyperlink r:id="rId13" w:history="1">
        <w:r w:rsidR="00EB5A5D" w:rsidRPr="00EB5A5D">
          <w:rPr>
            <w:rStyle w:val="Hyperlink"/>
            <w:rFonts w:ascii="Times New Roman" w:hAnsi="Times New Roman" w:cs="Times New Roman"/>
            <w:b w:val="0"/>
            <w:bCs w:val="0"/>
            <w:color w:val="auto"/>
            <w:spacing w:val="-1"/>
          </w:rPr>
          <w:t>rowens@ntcc.edu</w:t>
        </w:r>
      </w:hyperlink>
      <w:r w:rsidR="00EB5A5D" w:rsidRPr="00EB5A5D">
        <w:rPr>
          <w:rFonts w:ascii="Times New Roman" w:hAnsi="Times New Roman" w:cs="Times New Roman"/>
          <w:b w:val="0"/>
          <w:bCs w:val="0"/>
          <w:spacing w:val="-1"/>
        </w:rPr>
        <w:t>. I will respond to emails within 24 hours.</w:t>
      </w:r>
    </w:p>
    <w:p w14:paraId="6705E7DC" w14:textId="77777777" w:rsidR="008E6BBB" w:rsidRPr="008E6BBB" w:rsidRDefault="008E6BBB" w:rsidP="008E6BBB">
      <w:pPr>
        <w:pStyle w:val="Heading1"/>
        <w:jc w:val="right"/>
        <w:rPr>
          <w:rFonts w:ascii="Times New Roman" w:hAnsi="Times New Roman" w:cs="Times New Roman"/>
          <w:b w:val="0"/>
          <w:bCs w:val="0"/>
          <w:spacing w:val="-1"/>
          <w:sz w:val="20"/>
          <w:szCs w:val="20"/>
        </w:rPr>
      </w:pPr>
    </w:p>
    <w:p w14:paraId="4D6FB6D7" w14:textId="7FF72596" w:rsidR="001F7559" w:rsidRPr="00EB5A5D"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5A5D" w:rsidRPr="00EB5A5D">
        <w:rPr>
          <w:rFonts w:ascii="Times New Roman" w:hAnsi="Times New Roman" w:cs="Times New Roman"/>
          <w:b w:val="0"/>
          <w:bCs w:val="0"/>
          <w:spacing w:val="-1"/>
        </w:rPr>
        <w:t>Late assignment will not be accepted without a NTCC-approved excuse.</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Pr="006E7E50" w:rsidRDefault="00354E26" w:rsidP="00354E26">
      <w:pPr>
        <w:widowControl/>
        <w:ind w:left="1440" w:hanging="1350"/>
        <w:rPr>
          <w:rFonts w:ascii="Times New Roman" w:eastAsia="Times New Roman" w:hAnsi="Times New Roman" w:cs="Times New Roman"/>
          <w:color w:val="000000"/>
          <w:sz w:val="24"/>
          <w:szCs w:val="24"/>
        </w:rPr>
      </w:pPr>
      <w:r w:rsidRPr="006E7E50">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Pr="006E7E50" w:rsidRDefault="00354E26" w:rsidP="00354E26">
      <w:pPr>
        <w:widowControl/>
        <w:ind w:left="1440" w:hanging="1350"/>
        <w:rPr>
          <w:rFonts w:ascii="Times New Roman" w:eastAsia="Times New Roman" w:hAnsi="Times New Roman" w:cs="Times New Roman"/>
          <w:color w:val="222222"/>
          <w:sz w:val="24"/>
          <w:szCs w:val="24"/>
          <w:shd w:val="clear" w:color="auto" w:fill="FFFFFF"/>
        </w:rPr>
      </w:pPr>
      <w:r w:rsidRPr="006E7E50">
        <w:rPr>
          <w:rFonts w:ascii="Times New Roman" w:eastAsia="Times New Roman" w:hAnsi="Times New Roman" w:cs="Times New Roman"/>
          <w:color w:val="000000"/>
          <w:sz w:val="24"/>
          <w:szCs w:val="24"/>
        </w:rPr>
        <w:t>In the event of an emergency or announced campus closure due to a natural disaster or pandemic, </w:t>
      </w:r>
      <w:r w:rsidRPr="006E7E50">
        <w:rPr>
          <w:rFonts w:ascii="Times New Roman" w:eastAsia="Times New Roman" w:hAnsi="Times New Roman" w:cs="Times New Roman"/>
          <w:color w:val="222222"/>
          <w:sz w:val="24"/>
          <w:szCs w:val="24"/>
          <w:shd w:val="clear" w:color="auto" w:fill="FFFFFF"/>
        </w:rPr>
        <w:t>it may be</w:t>
      </w:r>
    </w:p>
    <w:p w14:paraId="303CDCF4" w14:textId="77777777"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6E7E50">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4" w:history="1">
        <w:r w:rsidRPr="006E7E50">
          <w:rPr>
            <w:rFonts w:ascii="Times New Roman" w:eastAsia="Times New Roman" w:hAnsi="Times New Roman" w:cs="Times New Roman"/>
            <w:color w:val="1155CC"/>
            <w:sz w:val="24"/>
            <w:szCs w:val="24"/>
            <w:u w:val="single"/>
          </w:rPr>
          <w:t>http://www.ntcc.edu/</w:t>
        </w:r>
      </w:hyperlink>
      <w:r w:rsidRPr="006E7E50">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6E7E50"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6E7E50" w:rsidRDefault="00DB24A7" w:rsidP="00354E26">
      <w:pPr>
        <w:widowControl/>
        <w:ind w:left="90"/>
        <w:rPr>
          <w:rFonts w:ascii="Times New Roman" w:eastAsia="Times New Roman" w:hAnsi="Times New Roman" w:cs="Times New Roman"/>
          <w:color w:val="000000"/>
          <w:sz w:val="24"/>
          <w:szCs w:val="24"/>
        </w:rPr>
      </w:pPr>
    </w:p>
    <w:p w14:paraId="325A729A" w14:textId="77777777" w:rsidR="00DB24A7" w:rsidRPr="006E7E50" w:rsidRDefault="00DB24A7" w:rsidP="00DB24A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DB24A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354E26">
      <w:pPr>
        <w:pStyle w:val="Heading1"/>
        <w:spacing w:line="274" w:lineRule="exact"/>
        <w:ind w:left="0"/>
        <w:rPr>
          <w:rFonts w:ascii="Times New Roman" w:hAnsi="Times New Roman" w:cs="Times New Roman"/>
          <w:spacing w:val="-1"/>
        </w:rPr>
      </w:pPr>
    </w:p>
    <w:p w14:paraId="3DB98B1A" w14:textId="00914B4E"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EA7A41">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pPr>
        <w:spacing w:before="5"/>
        <w:rPr>
          <w:rFonts w:ascii="Times New Roman" w:eastAsia="Times New Roman" w:hAnsi="Times New Roman" w:cs="Times New Roman"/>
          <w:sz w:val="24"/>
          <w:szCs w:val="24"/>
        </w:rPr>
      </w:pPr>
    </w:p>
    <w:p w14:paraId="2EEBA167" w14:textId="77777777"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731E8B">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w:t>
      </w:r>
      <w:r w:rsidRPr="006E7E50">
        <w:rPr>
          <w:rFonts w:ascii="Times New Roman" w:hAnsi="Times New Roman" w:cs="Times New Roman"/>
          <w:color w:val="000000"/>
          <w:sz w:val="24"/>
          <w:szCs w:val="24"/>
        </w:rPr>
        <w:lastRenderedPageBreak/>
        <w:t xml:space="preserve">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special populations page on the NTCC website</w:t>
      </w:r>
      <w:hyperlink r:id="rId15">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8A6630">
      <w:pPr>
        <w:ind w:left="90"/>
        <w:rPr>
          <w:rFonts w:ascii="Times New Roman" w:hAnsi="Times New Roman" w:cs="Times New Roman"/>
          <w:color w:val="000000"/>
          <w:sz w:val="24"/>
          <w:szCs w:val="24"/>
        </w:rPr>
      </w:pPr>
    </w:p>
    <w:p w14:paraId="4CF3CCB9" w14:textId="57E7622A" w:rsidR="001F7559" w:rsidRPr="006E7E50" w:rsidRDefault="006456B9">
      <w:pPr>
        <w:pStyle w:val="Heading1"/>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001C586" w14:textId="77777777" w:rsidR="001F7559" w:rsidRPr="006E7E50" w:rsidRDefault="006456B9">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14:paraId="1F038A3C" w14:textId="77777777" w:rsidR="00EA7A41" w:rsidRPr="006E7E50" w:rsidRDefault="00EA7A41">
      <w:pPr>
        <w:pStyle w:val="BodyText"/>
        <w:ind w:right="147"/>
        <w:rPr>
          <w:rFonts w:cs="Times New Roman"/>
          <w:spacing w:val="-1"/>
        </w:rPr>
      </w:pPr>
    </w:p>
    <w:p w14:paraId="65DAF07E" w14:textId="3DFD49CB" w:rsidR="00330D34" w:rsidRDefault="007B4BA7" w:rsidP="00A90920">
      <w:pPr>
        <w:pStyle w:val="BodyText"/>
        <w:ind w:right="147"/>
        <w:rPr>
          <w:rFonts w:cs="Times New Roman"/>
          <w:b/>
          <w:spacing w:val="-1"/>
        </w:rPr>
      </w:pPr>
      <w:r w:rsidRPr="006E7E50">
        <w:rPr>
          <w:rFonts w:cs="Times New Roman"/>
          <w:b/>
          <w:spacing w:val="-1"/>
        </w:rPr>
        <w:t xml:space="preserve">Tentative </w:t>
      </w:r>
      <w:r w:rsidR="00EA7A41" w:rsidRPr="006E7E50">
        <w:rPr>
          <w:rFonts w:cs="Times New Roman"/>
          <w:b/>
          <w:spacing w:val="-1"/>
        </w:rPr>
        <w:t xml:space="preserve">Course </w:t>
      </w:r>
      <w:r w:rsidRPr="006E7E50">
        <w:rPr>
          <w:rFonts w:cs="Times New Roman"/>
          <w:b/>
          <w:spacing w:val="-1"/>
        </w:rPr>
        <w:t>Timeline</w:t>
      </w:r>
      <w:r w:rsidR="00C424C4" w:rsidRPr="006E7E50">
        <w:rPr>
          <w:rFonts w:cs="Times New Roman"/>
          <w:b/>
          <w:spacing w:val="-1"/>
        </w:rPr>
        <w:t xml:space="preserve"> (*note* instructor reserves the right to </w:t>
      </w:r>
      <w:proofErr w:type="gramStart"/>
      <w:r w:rsidR="00C424C4" w:rsidRPr="006E7E50">
        <w:rPr>
          <w:rFonts w:cs="Times New Roman"/>
          <w:b/>
          <w:spacing w:val="-1"/>
        </w:rPr>
        <w:t>make adjustments to</w:t>
      </w:r>
      <w:proofErr w:type="gramEnd"/>
      <w:r w:rsidR="00C424C4" w:rsidRPr="006E7E50">
        <w:rPr>
          <w:rFonts w:cs="Times New Roman"/>
          <w:b/>
          <w:spacing w:val="-1"/>
        </w:rPr>
        <w:t xml:space="preserve"> this timeline at any point in the term)</w:t>
      </w:r>
      <w:r w:rsidR="00EA7A41" w:rsidRPr="006E7E50">
        <w:rPr>
          <w:rFonts w:cs="Times New Roman"/>
          <w:b/>
          <w:spacing w:val="-1"/>
        </w:rPr>
        <w:t>:</w:t>
      </w:r>
      <w:r w:rsidR="00A90920" w:rsidRPr="006E7E50">
        <w:rPr>
          <w:rFonts w:cs="Times New Roman"/>
          <w:b/>
          <w:spacing w:val="-1"/>
        </w:rPr>
        <w:t xml:space="preserve"> </w:t>
      </w:r>
    </w:p>
    <w:p w14:paraId="071C1CC4" w14:textId="77777777" w:rsidR="00AA0428" w:rsidRDefault="00AA0428" w:rsidP="00A90920">
      <w:pPr>
        <w:pStyle w:val="BodyText"/>
        <w:ind w:right="147"/>
        <w:rPr>
          <w:rFonts w:cs="Times New Roman"/>
          <w:color w:val="FF0000"/>
          <w:spacing w:val="-1"/>
        </w:rPr>
      </w:pPr>
    </w:p>
    <w:tbl>
      <w:tblPr>
        <w:tblStyle w:val="TableGrid"/>
        <w:tblW w:w="0" w:type="auto"/>
        <w:tblLook w:val="04A0" w:firstRow="1" w:lastRow="0" w:firstColumn="1" w:lastColumn="0" w:noHBand="0" w:noVBand="1"/>
      </w:tblPr>
      <w:tblGrid>
        <w:gridCol w:w="4675"/>
        <w:gridCol w:w="4675"/>
      </w:tblGrid>
      <w:tr w:rsidR="00AA0428" w14:paraId="2C398214" w14:textId="77777777" w:rsidTr="007828A3">
        <w:tc>
          <w:tcPr>
            <w:tcW w:w="4675" w:type="dxa"/>
          </w:tcPr>
          <w:p w14:paraId="0F28BC74" w14:textId="77777777" w:rsidR="00AA0428" w:rsidRPr="00E54345" w:rsidRDefault="00AA0428" w:rsidP="007828A3">
            <w:pPr>
              <w:rPr>
                <w:b/>
                <w:bCs/>
              </w:rPr>
            </w:pPr>
            <w:r w:rsidRPr="00E54345">
              <w:rPr>
                <w:b/>
                <w:bCs/>
              </w:rPr>
              <w:t>Week</w:t>
            </w:r>
          </w:p>
        </w:tc>
        <w:tc>
          <w:tcPr>
            <w:tcW w:w="4675" w:type="dxa"/>
          </w:tcPr>
          <w:p w14:paraId="28D270AE" w14:textId="77777777" w:rsidR="00AA0428" w:rsidRPr="00E54345" w:rsidRDefault="00AA0428" w:rsidP="007828A3">
            <w:pPr>
              <w:rPr>
                <w:b/>
                <w:bCs/>
              </w:rPr>
            </w:pPr>
            <w:r w:rsidRPr="00E54345">
              <w:rPr>
                <w:b/>
                <w:bCs/>
              </w:rPr>
              <w:t>Topics</w:t>
            </w:r>
          </w:p>
        </w:tc>
      </w:tr>
      <w:tr w:rsidR="00AA0428" w14:paraId="2065ABDC" w14:textId="77777777" w:rsidTr="007828A3">
        <w:tc>
          <w:tcPr>
            <w:tcW w:w="4675" w:type="dxa"/>
          </w:tcPr>
          <w:p w14:paraId="353FFBF4" w14:textId="44298FE9" w:rsidR="00AA0428" w:rsidRDefault="00AA0428" w:rsidP="007828A3">
            <w:r>
              <w:t xml:space="preserve">Week One: </w:t>
            </w:r>
            <w:r w:rsidR="00D969F3">
              <w:t>January 21-24</w:t>
            </w:r>
          </w:p>
        </w:tc>
        <w:tc>
          <w:tcPr>
            <w:tcW w:w="4675" w:type="dxa"/>
          </w:tcPr>
          <w:p w14:paraId="72B18C70" w14:textId="585F5083" w:rsidR="00AA0428" w:rsidRDefault="00AA0428" w:rsidP="007828A3">
            <w:r>
              <w:t>Course Welcome and Introduction</w:t>
            </w:r>
            <w:r w:rsidR="00D969F3">
              <w:t xml:space="preserve">, </w:t>
            </w:r>
            <w:r w:rsidR="00D969F3">
              <w:t>Scientific Process, The Earth System, Natural Hazards</w:t>
            </w:r>
          </w:p>
        </w:tc>
      </w:tr>
      <w:tr w:rsidR="00AA0428" w14:paraId="2BA0B710" w14:textId="77777777" w:rsidTr="007828A3">
        <w:tc>
          <w:tcPr>
            <w:tcW w:w="4675" w:type="dxa"/>
          </w:tcPr>
          <w:p w14:paraId="777EE478" w14:textId="22BA3689" w:rsidR="00AA0428" w:rsidRDefault="00AA0428" w:rsidP="007828A3">
            <w:r>
              <w:t xml:space="preserve">Week Two: </w:t>
            </w:r>
            <w:r w:rsidR="00D969F3">
              <w:t xml:space="preserve">February 3-7 </w:t>
            </w:r>
          </w:p>
        </w:tc>
        <w:tc>
          <w:tcPr>
            <w:tcW w:w="4675" w:type="dxa"/>
          </w:tcPr>
          <w:p w14:paraId="5A0FCFB8" w14:textId="7A6F5DCC" w:rsidR="00AA0428" w:rsidRDefault="00D969F3" w:rsidP="007828A3">
            <w:r>
              <w:t>The Earth in Space</w:t>
            </w:r>
          </w:p>
        </w:tc>
      </w:tr>
      <w:tr w:rsidR="00D969F3" w14:paraId="034FD149" w14:textId="77777777" w:rsidTr="007828A3">
        <w:tc>
          <w:tcPr>
            <w:tcW w:w="4675" w:type="dxa"/>
          </w:tcPr>
          <w:p w14:paraId="4F9BA5E5" w14:textId="5EFC2D28" w:rsidR="00D969F3" w:rsidRDefault="00D969F3" w:rsidP="00D969F3">
            <w:r>
              <w:t>Week Three: February 10-14</w:t>
            </w:r>
          </w:p>
        </w:tc>
        <w:tc>
          <w:tcPr>
            <w:tcW w:w="4675" w:type="dxa"/>
          </w:tcPr>
          <w:p w14:paraId="21382E2A" w14:textId="12D077D6" w:rsidR="00D969F3" w:rsidRDefault="00D969F3" w:rsidP="00D969F3">
            <w:r>
              <w:t xml:space="preserve">Near-Earth Objects, </w:t>
            </w:r>
            <w:r>
              <w:rPr>
                <w:b/>
                <w:bCs/>
              </w:rPr>
              <w:t>Test</w:t>
            </w:r>
            <w:r w:rsidRPr="00E54345">
              <w:rPr>
                <w:b/>
                <w:bCs/>
              </w:rPr>
              <w:t xml:space="preserve"> One</w:t>
            </w:r>
          </w:p>
        </w:tc>
      </w:tr>
      <w:tr w:rsidR="00D969F3" w14:paraId="5B761787" w14:textId="77777777" w:rsidTr="007828A3">
        <w:tc>
          <w:tcPr>
            <w:tcW w:w="4675" w:type="dxa"/>
          </w:tcPr>
          <w:p w14:paraId="281C90B3" w14:textId="78B60730" w:rsidR="00D969F3" w:rsidRDefault="00D969F3" w:rsidP="00D969F3">
            <w:r>
              <w:t>Week Four: February 17-21</w:t>
            </w:r>
          </w:p>
        </w:tc>
        <w:tc>
          <w:tcPr>
            <w:tcW w:w="4675" w:type="dxa"/>
          </w:tcPr>
          <w:p w14:paraId="6AE7D8D3" w14:textId="2E2002CB" w:rsidR="00D969F3" w:rsidRDefault="00D969F3" w:rsidP="00D969F3">
            <w:r>
              <w:t>Plate Tectonics</w:t>
            </w:r>
          </w:p>
        </w:tc>
      </w:tr>
      <w:tr w:rsidR="00D969F3" w14:paraId="198697B4" w14:textId="77777777" w:rsidTr="007828A3">
        <w:tc>
          <w:tcPr>
            <w:tcW w:w="4675" w:type="dxa"/>
          </w:tcPr>
          <w:p w14:paraId="5C718011" w14:textId="404D139E" w:rsidR="00D969F3" w:rsidRDefault="00D969F3" w:rsidP="00D969F3">
            <w:r>
              <w:t>Week Five: February 24-28</w:t>
            </w:r>
          </w:p>
        </w:tc>
        <w:tc>
          <w:tcPr>
            <w:tcW w:w="4675" w:type="dxa"/>
          </w:tcPr>
          <w:p w14:paraId="094AE6D8" w14:textId="6418FA06" w:rsidR="00D969F3" w:rsidRDefault="00D969F3" w:rsidP="00D969F3">
            <w:r>
              <w:t xml:space="preserve">Earthquakes and Earth’s Interior </w:t>
            </w:r>
          </w:p>
        </w:tc>
      </w:tr>
      <w:tr w:rsidR="00D969F3" w14:paraId="446EF506" w14:textId="77777777" w:rsidTr="007828A3">
        <w:tc>
          <w:tcPr>
            <w:tcW w:w="4675" w:type="dxa"/>
          </w:tcPr>
          <w:p w14:paraId="5B76A6CF" w14:textId="70FCD8CF" w:rsidR="00D969F3" w:rsidRDefault="00D969F3" w:rsidP="00D969F3">
            <w:r>
              <w:t>Week Six: March 3-7</w:t>
            </w:r>
          </w:p>
        </w:tc>
        <w:tc>
          <w:tcPr>
            <w:tcW w:w="4675" w:type="dxa"/>
          </w:tcPr>
          <w:p w14:paraId="71EA4BE8" w14:textId="2D3C9C83" w:rsidR="00D969F3" w:rsidRDefault="00D969F3" w:rsidP="00D969F3">
            <w:r>
              <w:t xml:space="preserve">Volcanoes and Other Mountains, </w:t>
            </w:r>
            <w:r>
              <w:rPr>
                <w:b/>
                <w:bCs/>
              </w:rPr>
              <w:t>Test</w:t>
            </w:r>
            <w:r w:rsidRPr="00E54345">
              <w:rPr>
                <w:b/>
                <w:bCs/>
              </w:rPr>
              <w:t xml:space="preserve"> Two</w:t>
            </w:r>
          </w:p>
        </w:tc>
      </w:tr>
      <w:tr w:rsidR="00D969F3" w14:paraId="764989D1" w14:textId="77777777" w:rsidTr="007828A3">
        <w:tc>
          <w:tcPr>
            <w:tcW w:w="4675" w:type="dxa"/>
          </w:tcPr>
          <w:p w14:paraId="6FBAB6D3" w14:textId="0CFA8169" w:rsidR="00D969F3" w:rsidRDefault="00D969F3" w:rsidP="00D969F3">
            <w:r>
              <w:t>Week Seven: March 10-14</w:t>
            </w:r>
          </w:p>
        </w:tc>
        <w:tc>
          <w:tcPr>
            <w:tcW w:w="4675" w:type="dxa"/>
          </w:tcPr>
          <w:p w14:paraId="6904C013" w14:textId="094D0963" w:rsidR="00D969F3" w:rsidRDefault="00D969F3" w:rsidP="00D969F3">
            <w:r w:rsidRPr="00E54345">
              <w:rPr>
                <w:b/>
                <w:bCs/>
              </w:rPr>
              <w:t>Midterm Exam</w:t>
            </w:r>
          </w:p>
        </w:tc>
      </w:tr>
      <w:tr w:rsidR="00D969F3" w14:paraId="79B12794" w14:textId="77777777" w:rsidTr="007828A3">
        <w:tc>
          <w:tcPr>
            <w:tcW w:w="4675" w:type="dxa"/>
          </w:tcPr>
          <w:p w14:paraId="7E390CDC" w14:textId="42443BD3" w:rsidR="00D969F3" w:rsidRDefault="00D969F3" w:rsidP="00D969F3">
            <w:r>
              <w:t>Week Eight: March 24-28</w:t>
            </w:r>
          </w:p>
        </w:tc>
        <w:tc>
          <w:tcPr>
            <w:tcW w:w="4675" w:type="dxa"/>
          </w:tcPr>
          <w:p w14:paraId="6DAF5086" w14:textId="6B6DCC7D" w:rsidR="00D969F3" w:rsidRPr="00E54345" w:rsidRDefault="00D969F3" w:rsidP="00D969F3">
            <w:pPr>
              <w:rPr>
                <w:b/>
                <w:bCs/>
              </w:rPr>
            </w:pPr>
            <w:r>
              <w:t>Minerals</w:t>
            </w:r>
          </w:p>
        </w:tc>
      </w:tr>
      <w:tr w:rsidR="00D969F3" w14:paraId="7EBE1512" w14:textId="77777777" w:rsidTr="007828A3">
        <w:tc>
          <w:tcPr>
            <w:tcW w:w="4675" w:type="dxa"/>
          </w:tcPr>
          <w:p w14:paraId="1C483F32" w14:textId="15711ECA" w:rsidR="00D969F3" w:rsidRDefault="00D969F3" w:rsidP="00D969F3">
            <w:r>
              <w:t>Week Nine: March 31-April 4</w:t>
            </w:r>
          </w:p>
        </w:tc>
        <w:tc>
          <w:tcPr>
            <w:tcW w:w="4675" w:type="dxa"/>
          </w:tcPr>
          <w:p w14:paraId="1AAD2055" w14:textId="6E4ADA15" w:rsidR="00D969F3" w:rsidRDefault="00D969F3" w:rsidP="00D969F3">
            <w:r>
              <w:t>Igneous Rocks</w:t>
            </w:r>
          </w:p>
        </w:tc>
      </w:tr>
      <w:tr w:rsidR="00D969F3" w14:paraId="5B764205" w14:textId="77777777" w:rsidTr="007828A3">
        <w:tc>
          <w:tcPr>
            <w:tcW w:w="4675" w:type="dxa"/>
          </w:tcPr>
          <w:p w14:paraId="5D3B5C95" w14:textId="7137B34B" w:rsidR="00D969F3" w:rsidRDefault="00D969F3" w:rsidP="00D969F3">
            <w:r>
              <w:t>Week 10: April 7-11</w:t>
            </w:r>
          </w:p>
        </w:tc>
        <w:tc>
          <w:tcPr>
            <w:tcW w:w="4675" w:type="dxa"/>
          </w:tcPr>
          <w:p w14:paraId="495BA282" w14:textId="489D4F70" w:rsidR="00D969F3" w:rsidRDefault="00D969F3" w:rsidP="00D969F3">
            <w:r>
              <w:t>Sedimentary Rocks</w:t>
            </w:r>
          </w:p>
        </w:tc>
      </w:tr>
      <w:tr w:rsidR="00D969F3" w14:paraId="4DAFB23B" w14:textId="77777777" w:rsidTr="007828A3">
        <w:tc>
          <w:tcPr>
            <w:tcW w:w="4675" w:type="dxa"/>
          </w:tcPr>
          <w:p w14:paraId="62CFB020" w14:textId="045128C0" w:rsidR="00D969F3" w:rsidRDefault="00D969F3" w:rsidP="00D969F3">
            <w:r>
              <w:t>Week 11: April 14-18</w:t>
            </w:r>
          </w:p>
        </w:tc>
        <w:tc>
          <w:tcPr>
            <w:tcW w:w="4675" w:type="dxa"/>
          </w:tcPr>
          <w:p w14:paraId="54A4B48F" w14:textId="55FD669C" w:rsidR="00D969F3" w:rsidRDefault="00D969F3" w:rsidP="00D969F3">
            <w:r>
              <w:t xml:space="preserve">Metamorphic Rocks and the Rock Cycle, </w:t>
            </w:r>
            <w:r>
              <w:rPr>
                <w:b/>
                <w:bCs/>
              </w:rPr>
              <w:t>Test</w:t>
            </w:r>
            <w:r w:rsidRPr="00E54345">
              <w:rPr>
                <w:b/>
                <w:bCs/>
              </w:rPr>
              <w:t xml:space="preserve"> Three</w:t>
            </w:r>
          </w:p>
        </w:tc>
      </w:tr>
      <w:tr w:rsidR="00D969F3" w14:paraId="43F257FC" w14:textId="77777777" w:rsidTr="007828A3">
        <w:tc>
          <w:tcPr>
            <w:tcW w:w="4675" w:type="dxa"/>
          </w:tcPr>
          <w:p w14:paraId="68556AEE" w14:textId="3567DC29" w:rsidR="00D969F3" w:rsidRDefault="00D969F3" w:rsidP="00D969F3">
            <w:r>
              <w:t>Week 12: April 21-25</w:t>
            </w:r>
          </w:p>
        </w:tc>
        <w:tc>
          <w:tcPr>
            <w:tcW w:w="4675" w:type="dxa"/>
          </w:tcPr>
          <w:p w14:paraId="2FF42313" w14:textId="7556503A" w:rsidR="00D969F3" w:rsidRDefault="00D969F3" w:rsidP="00D969F3">
            <w:r>
              <w:t>Geologic Time</w:t>
            </w:r>
          </w:p>
        </w:tc>
      </w:tr>
      <w:tr w:rsidR="00D969F3" w14:paraId="0E797C42" w14:textId="77777777" w:rsidTr="007828A3">
        <w:tc>
          <w:tcPr>
            <w:tcW w:w="4675" w:type="dxa"/>
          </w:tcPr>
          <w:p w14:paraId="43262E58" w14:textId="3CC28140" w:rsidR="00D969F3" w:rsidRDefault="00D969F3" w:rsidP="00D969F3">
            <w:r>
              <w:t>Week 13: April 28-May 2</w:t>
            </w:r>
          </w:p>
        </w:tc>
        <w:tc>
          <w:tcPr>
            <w:tcW w:w="4675" w:type="dxa"/>
          </w:tcPr>
          <w:p w14:paraId="2ACCD0F8" w14:textId="0B50ADF2" w:rsidR="00D969F3" w:rsidRDefault="00D969F3" w:rsidP="00D969F3">
            <w:r>
              <w:t>Oceans and Coastlines</w:t>
            </w:r>
          </w:p>
        </w:tc>
      </w:tr>
      <w:tr w:rsidR="00D969F3" w14:paraId="29E9D732" w14:textId="77777777" w:rsidTr="007828A3">
        <w:tc>
          <w:tcPr>
            <w:tcW w:w="4675" w:type="dxa"/>
          </w:tcPr>
          <w:p w14:paraId="65A0B25C" w14:textId="325816FA" w:rsidR="00D969F3" w:rsidRDefault="00D969F3" w:rsidP="00D969F3">
            <w:r>
              <w:t>Week 14: May 5-9</w:t>
            </w:r>
          </w:p>
        </w:tc>
        <w:tc>
          <w:tcPr>
            <w:tcW w:w="4675" w:type="dxa"/>
          </w:tcPr>
          <w:p w14:paraId="60E77113" w14:textId="312DCD8B" w:rsidR="00D969F3" w:rsidRDefault="00D969F3" w:rsidP="00D969F3">
            <w:r>
              <w:t xml:space="preserve">Earth’s Climate System, </w:t>
            </w:r>
            <w:r w:rsidRPr="00E54345">
              <w:rPr>
                <w:b/>
                <w:bCs/>
              </w:rPr>
              <w:t>Test Four</w:t>
            </w:r>
          </w:p>
        </w:tc>
      </w:tr>
      <w:tr w:rsidR="00D969F3" w14:paraId="3F7279C7" w14:textId="77777777" w:rsidTr="007828A3">
        <w:tc>
          <w:tcPr>
            <w:tcW w:w="4675" w:type="dxa"/>
          </w:tcPr>
          <w:p w14:paraId="0AF16538" w14:textId="74A916FF" w:rsidR="00D969F3" w:rsidRDefault="00D969F3" w:rsidP="00D969F3">
            <w:r>
              <w:t>Final Exam Week</w:t>
            </w:r>
          </w:p>
        </w:tc>
        <w:tc>
          <w:tcPr>
            <w:tcW w:w="4675" w:type="dxa"/>
          </w:tcPr>
          <w:p w14:paraId="69C4D6D4" w14:textId="0BF885DA" w:rsidR="00D969F3" w:rsidRDefault="00D969F3" w:rsidP="00D969F3">
            <w:r w:rsidRPr="00E54345">
              <w:rPr>
                <w:b/>
                <w:bCs/>
              </w:rPr>
              <w:t>Final Exam</w:t>
            </w:r>
          </w:p>
        </w:tc>
      </w:tr>
    </w:tbl>
    <w:p w14:paraId="05364CB0" w14:textId="77777777" w:rsidR="00AA0428" w:rsidRPr="006E7E50" w:rsidRDefault="00AA0428" w:rsidP="00A90920">
      <w:pPr>
        <w:pStyle w:val="BodyText"/>
        <w:ind w:right="147"/>
        <w:rPr>
          <w:rFonts w:cs="Times New Roman"/>
          <w:b/>
          <w:spacing w:val="-1"/>
        </w:rPr>
      </w:pPr>
    </w:p>
    <w:sectPr w:rsidR="00AA0428" w:rsidRPr="006E7E50" w:rsidSect="0039047B">
      <w:foot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84C4" w14:textId="77777777" w:rsidR="00C64B11" w:rsidRDefault="00C64B11" w:rsidP="008E6BBB">
      <w:r>
        <w:separator/>
      </w:r>
    </w:p>
  </w:endnote>
  <w:endnote w:type="continuationSeparator" w:id="0">
    <w:p w14:paraId="002ED0DC" w14:textId="77777777" w:rsidR="00C64B11" w:rsidRDefault="00C64B11"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7C57" w14:textId="5D5ED1ED"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A06E" w14:textId="77777777" w:rsidR="00C64B11" w:rsidRDefault="00C64B11" w:rsidP="008E6BBB">
      <w:r>
        <w:separator/>
      </w:r>
    </w:p>
  </w:footnote>
  <w:footnote w:type="continuationSeparator" w:id="0">
    <w:p w14:paraId="0C03FB84" w14:textId="77777777" w:rsidR="00C64B11" w:rsidRDefault="00C64B11"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A64AF"/>
    <w:multiLevelType w:val="multilevel"/>
    <w:tmpl w:val="9894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F37EF"/>
    <w:multiLevelType w:val="multilevel"/>
    <w:tmpl w:val="F6D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F354E"/>
    <w:multiLevelType w:val="multilevel"/>
    <w:tmpl w:val="6DE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54700"/>
    <w:multiLevelType w:val="multilevel"/>
    <w:tmpl w:val="080A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409315">
    <w:abstractNumId w:val="1"/>
  </w:num>
  <w:num w:numId="2" w16cid:durableId="1553422937">
    <w:abstractNumId w:val="0"/>
  </w:num>
  <w:num w:numId="3" w16cid:durableId="15427490">
    <w:abstractNumId w:val="2"/>
  </w:num>
  <w:num w:numId="4" w16cid:durableId="191713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40AAE"/>
    <w:rsid w:val="00256F8B"/>
    <w:rsid w:val="002939BA"/>
    <w:rsid w:val="002E21E3"/>
    <w:rsid w:val="00330D34"/>
    <w:rsid w:val="003459C9"/>
    <w:rsid w:val="00354E26"/>
    <w:rsid w:val="0039047B"/>
    <w:rsid w:val="003A646B"/>
    <w:rsid w:val="003C2948"/>
    <w:rsid w:val="00423C56"/>
    <w:rsid w:val="00432A6B"/>
    <w:rsid w:val="00435483"/>
    <w:rsid w:val="004565A6"/>
    <w:rsid w:val="00461117"/>
    <w:rsid w:val="00525219"/>
    <w:rsid w:val="005C594A"/>
    <w:rsid w:val="005C79AC"/>
    <w:rsid w:val="006456B9"/>
    <w:rsid w:val="0066353F"/>
    <w:rsid w:val="00690DDA"/>
    <w:rsid w:val="006B38C0"/>
    <w:rsid w:val="006B6C48"/>
    <w:rsid w:val="006E56B3"/>
    <w:rsid w:val="006E7E50"/>
    <w:rsid w:val="00703DAD"/>
    <w:rsid w:val="00731E8B"/>
    <w:rsid w:val="00777592"/>
    <w:rsid w:val="0079655E"/>
    <w:rsid w:val="007B4BA7"/>
    <w:rsid w:val="007C22BE"/>
    <w:rsid w:val="007C427F"/>
    <w:rsid w:val="008070A9"/>
    <w:rsid w:val="008A6630"/>
    <w:rsid w:val="008C1D2C"/>
    <w:rsid w:val="008D6CA1"/>
    <w:rsid w:val="008E6BBB"/>
    <w:rsid w:val="00944A31"/>
    <w:rsid w:val="00945D60"/>
    <w:rsid w:val="00975256"/>
    <w:rsid w:val="00A00E45"/>
    <w:rsid w:val="00A56DE9"/>
    <w:rsid w:val="00A8320F"/>
    <w:rsid w:val="00A855ED"/>
    <w:rsid w:val="00A90920"/>
    <w:rsid w:val="00AA0428"/>
    <w:rsid w:val="00AB5473"/>
    <w:rsid w:val="00AD732D"/>
    <w:rsid w:val="00B11825"/>
    <w:rsid w:val="00B41117"/>
    <w:rsid w:val="00BA3C60"/>
    <w:rsid w:val="00C114AA"/>
    <w:rsid w:val="00C424C4"/>
    <w:rsid w:val="00C6042A"/>
    <w:rsid w:val="00C64B11"/>
    <w:rsid w:val="00C90C2D"/>
    <w:rsid w:val="00CB043E"/>
    <w:rsid w:val="00D32170"/>
    <w:rsid w:val="00D85118"/>
    <w:rsid w:val="00D91054"/>
    <w:rsid w:val="00D969F3"/>
    <w:rsid w:val="00DB24A7"/>
    <w:rsid w:val="00E26142"/>
    <w:rsid w:val="00E53C66"/>
    <w:rsid w:val="00E63696"/>
    <w:rsid w:val="00E76154"/>
    <w:rsid w:val="00EA7A41"/>
    <w:rsid w:val="00EB5A5D"/>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character" w:styleId="UnresolvedMention">
    <w:name w:val="Unresolved Mention"/>
    <w:basedOn w:val="DefaultParagraphFont"/>
    <w:uiPriority w:val="99"/>
    <w:semiHidden/>
    <w:unhideWhenUsed/>
    <w:rsid w:val="00EB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98496381">
      <w:bodyDiv w:val="1"/>
      <w:marLeft w:val="0"/>
      <w:marRight w:val="0"/>
      <w:marTop w:val="0"/>
      <w:marBottom w:val="0"/>
      <w:divBdr>
        <w:top w:val="none" w:sz="0" w:space="0" w:color="auto"/>
        <w:left w:val="none" w:sz="0" w:space="0" w:color="auto"/>
        <w:bottom w:val="none" w:sz="0" w:space="0" w:color="auto"/>
        <w:right w:val="none" w:sz="0" w:space="0" w:color="auto"/>
      </w:divBdr>
    </w:div>
    <w:div w:id="1903253908">
      <w:bodyDiv w:val="1"/>
      <w:marLeft w:val="0"/>
      <w:marRight w:val="0"/>
      <w:marTop w:val="0"/>
      <w:marBottom w:val="0"/>
      <w:divBdr>
        <w:top w:val="none" w:sz="0" w:space="0" w:color="auto"/>
        <w:left w:val="none" w:sz="0" w:space="0" w:color="auto"/>
        <w:bottom w:val="none" w:sz="0" w:space="0" w:color="auto"/>
        <w:right w:val="none" w:sz="0" w:space="0" w:color="auto"/>
      </w:divBdr>
    </w:div>
    <w:div w:id="1988824730">
      <w:bodyDiv w:val="1"/>
      <w:marLeft w:val="0"/>
      <w:marRight w:val="0"/>
      <w:marTop w:val="0"/>
      <w:marBottom w:val="0"/>
      <w:divBdr>
        <w:top w:val="none" w:sz="0" w:space="0" w:color="auto"/>
        <w:left w:val="none" w:sz="0" w:space="0" w:color="auto"/>
        <w:bottom w:val="none" w:sz="0" w:space="0" w:color="auto"/>
        <w:right w:val="none" w:sz="0" w:space="0" w:color="auto"/>
      </w:divBdr>
    </w:div>
    <w:div w:id="211046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wens@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q=https://proctorio.com/support/setup&amp;sa=D&amp;source=editors&amp;ust=1724627514413067&amp;usg=AOvVaw1rcLbSDsTB14UgZdB8XEJ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8af4ba-aa40-4e25-837f-4bb01058a8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CB793E6EBB242ADC8F986FA32B1CE" ma:contentTypeVersion="17" ma:contentTypeDescription="Create a new document." ma:contentTypeScope="" ma:versionID="70a5f23a5879ccd7b9d9c94020a72d06">
  <xsd:schema xmlns:xsd="http://www.w3.org/2001/XMLSchema" xmlns:xs="http://www.w3.org/2001/XMLSchema" xmlns:p="http://schemas.microsoft.com/office/2006/metadata/properties" xmlns:ns3="358af4ba-aa40-4e25-837f-4bb01058a8c7" xmlns:ns4="81b1c568-e879-49ca-abf7-efa893c9e0cf" targetNamespace="http://schemas.microsoft.com/office/2006/metadata/properties" ma:root="true" ma:fieldsID="d9d1e650da99d4b14f371850b9071874" ns3:_="" ns4:_="">
    <xsd:import namespace="358af4ba-aa40-4e25-837f-4bb01058a8c7"/>
    <xsd:import namespace="81b1c568-e879-49ca-abf7-efa893c9e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f4ba-aa40-4e25-837f-4bb01058a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1c568-e879-49ca-abf7-efa893c9e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B39E1-113A-4FA3-863D-AC297298EC90}">
  <ds:schemaRefs>
    <ds:schemaRef ds:uri="http://schemas.microsoft.com/office/2006/metadata/properties"/>
    <ds:schemaRef ds:uri="http://schemas.microsoft.com/office/infopath/2007/PartnerControls"/>
    <ds:schemaRef ds:uri="358af4ba-aa40-4e25-837f-4bb01058a8c7"/>
  </ds:schemaRefs>
</ds:datastoreItem>
</file>

<file path=customXml/itemProps2.xml><?xml version="1.0" encoding="utf-8"?>
<ds:datastoreItem xmlns:ds="http://schemas.openxmlformats.org/officeDocument/2006/customXml" ds:itemID="{C6C663F6-84B4-4A30-B1B5-68D6EE2A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f4ba-aa40-4e25-837f-4bb01058a8c7"/>
    <ds:schemaRef ds:uri="81b1c568-e879-49ca-abf7-efa893c9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3068B-C373-40D7-9051-EB3420285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Rebecca Owens</cp:lastModifiedBy>
  <cp:revision>2</cp:revision>
  <cp:lastPrinted>2019-11-05T16:13:00Z</cp:lastPrinted>
  <dcterms:created xsi:type="dcterms:W3CDTF">2025-01-17T00:41:00Z</dcterms:created>
  <dcterms:modified xsi:type="dcterms:W3CDTF">2025-01-17T00:41:00Z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0x01010092ECB793E6EBB242ADC8F986FA32B1CE</vt:lpwstr>
  </property>
</Properties>
</file>