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767C" w14:textId="57CEB50D" w:rsidR="004508CF" w:rsidRPr="000F682B" w:rsidRDefault="004508CF" w:rsidP="004508CF">
      <w:pPr>
        <w:pStyle w:val="TableParagraph"/>
        <w:spacing w:line="366" w:lineRule="exact"/>
        <w:ind w:left="1908" w:right="-250"/>
        <w:rPr>
          <w:rFonts w:ascii="Times New Roman" w:hAnsi="Times New Roman" w:cs="Times New Roman"/>
          <w:b/>
          <w:color w:val="FF0000"/>
          <w:spacing w:val="-1"/>
          <w:sz w:val="32"/>
        </w:rPr>
      </w:pPr>
      <w:r w:rsidRPr="000F682B">
        <w:rPr>
          <w:rFonts w:ascii="Times New Roman" w:hAnsi="Times New Roman" w:cs="Times New Roman"/>
          <w:b/>
          <w:sz w:val="32"/>
        </w:rPr>
        <w:t>Foundations of Mathematical Reasoning – MATH 030</w:t>
      </w:r>
      <w:r w:rsidR="005B25DB">
        <w:rPr>
          <w:rFonts w:ascii="Times New Roman" w:hAnsi="Times New Roman" w:cs="Times New Roman"/>
          <w:b/>
          <w:sz w:val="32"/>
        </w:rPr>
        <w:t>4</w:t>
      </w:r>
      <w:r w:rsidRPr="000F682B">
        <w:rPr>
          <w:rFonts w:ascii="Times New Roman" w:hAnsi="Times New Roman" w:cs="Times New Roman"/>
          <w:b/>
          <w:sz w:val="32"/>
        </w:rPr>
        <w:t xml:space="preserve"> </w:t>
      </w:r>
      <w:r w:rsidRPr="000F682B">
        <w:rPr>
          <w:rFonts w:ascii="Times New Roman" w:hAnsi="Times New Roman" w:cs="Times New Roman"/>
          <w:noProof/>
          <w:color w:val="FF0000"/>
        </w:rPr>
        <w:drawing>
          <wp:anchor distT="0" distB="0" distL="114300" distR="114300" simplePos="0" relativeHeight="251659264" behindDoc="1" locked="0" layoutInCell="1" allowOverlap="1" wp14:anchorId="1542CCBB" wp14:editId="3EB4ECDD">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F3D86" w14:textId="42539406" w:rsidR="004508CF" w:rsidRPr="000F682B" w:rsidRDefault="004508CF" w:rsidP="004508CF">
      <w:pPr>
        <w:pStyle w:val="TableParagraph"/>
        <w:spacing w:line="279" w:lineRule="exact"/>
        <w:ind w:left="1908"/>
        <w:rPr>
          <w:rFonts w:ascii="Times New Roman" w:hAnsi="Times New Roman" w:cs="Times New Roman"/>
          <w:color w:val="000000" w:themeColor="text1"/>
          <w:sz w:val="24"/>
        </w:rPr>
      </w:pPr>
      <w:r w:rsidRPr="000F682B">
        <w:rPr>
          <w:rFonts w:ascii="Times New Roman" w:hAnsi="Times New Roman" w:cs="Times New Roman"/>
          <w:b/>
          <w:spacing w:val="-1"/>
          <w:sz w:val="24"/>
        </w:rPr>
        <w:t>Course</w:t>
      </w:r>
      <w:r w:rsidRPr="000F682B">
        <w:rPr>
          <w:rFonts w:ascii="Times New Roman" w:hAnsi="Times New Roman" w:cs="Times New Roman"/>
          <w:b/>
          <w:spacing w:val="-4"/>
          <w:sz w:val="24"/>
        </w:rPr>
        <w:t xml:space="preserve"> </w:t>
      </w:r>
      <w:r w:rsidRPr="000F682B">
        <w:rPr>
          <w:rFonts w:ascii="Times New Roman" w:hAnsi="Times New Roman" w:cs="Times New Roman"/>
          <w:b/>
          <w:spacing w:val="-1"/>
          <w:sz w:val="24"/>
        </w:rPr>
        <w:t>Syllabus:</w:t>
      </w:r>
      <w:r w:rsidRPr="000F682B">
        <w:rPr>
          <w:rFonts w:ascii="Times New Roman" w:hAnsi="Times New Roman" w:cs="Times New Roman"/>
          <w:b/>
          <w:spacing w:val="-3"/>
          <w:sz w:val="24"/>
        </w:rPr>
        <w:t xml:space="preserve"> </w:t>
      </w:r>
      <w:r w:rsidR="003D777A">
        <w:rPr>
          <w:rFonts w:ascii="Times New Roman" w:hAnsi="Times New Roman" w:cs="Times New Roman"/>
          <w:b/>
          <w:bCs/>
          <w:color w:val="000000" w:themeColor="text1"/>
          <w:spacing w:val="-1"/>
          <w:sz w:val="24"/>
        </w:rPr>
        <w:t>Spring</w:t>
      </w:r>
      <w:r w:rsidRPr="000F682B">
        <w:rPr>
          <w:rFonts w:ascii="Times New Roman" w:hAnsi="Times New Roman" w:cs="Times New Roman"/>
          <w:b/>
          <w:bCs/>
          <w:color w:val="000000" w:themeColor="text1"/>
          <w:spacing w:val="-1"/>
          <w:sz w:val="24"/>
        </w:rPr>
        <w:t xml:space="preserve"> 202</w:t>
      </w:r>
      <w:r w:rsidR="00BD1A7E">
        <w:rPr>
          <w:rFonts w:ascii="Times New Roman" w:hAnsi="Times New Roman" w:cs="Times New Roman"/>
          <w:b/>
          <w:bCs/>
          <w:color w:val="000000" w:themeColor="text1"/>
          <w:spacing w:val="-1"/>
          <w:sz w:val="24"/>
        </w:rPr>
        <w:t>4</w:t>
      </w:r>
      <w:r w:rsidR="008751D1">
        <w:rPr>
          <w:rFonts w:ascii="Times New Roman" w:hAnsi="Times New Roman" w:cs="Times New Roman"/>
          <w:b/>
          <w:bCs/>
          <w:color w:val="000000" w:themeColor="text1"/>
          <w:spacing w:val="-1"/>
          <w:sz w:val="24"/>
        </w:rPr>
        <w:t>, 2</w:t>
      </w:r>
      <w:r w:rsidR="008751D1" w:rsidRPr="008751D1">
        <w:rPr>
          <w:rFonts w:ascii="Times New Roman" w:hAnsi="Times New Roman" w:cs="Times New Roman"/>
          <w:b/>
          <w:bCs/>
          <w:color w:val="000000" w:themeColor="text1"/>
          <w:spacing w:val="-1"/>
          <w:sz w:val="24"/>
          <w:vertAlign w:val="superscript"/>
        </w:rPr>
        <w:t>nd</w:t>
      </w:r>
      <w:r w:rsidR="008751D1">
        <w:rPr>
          <w:rFonts w:ascii="Times New Roman" w:hAnsi="Times New Roman" w:cs="Times New Roman"/>
          <w:b/>
          <w:bCs/>
          <w:color w:val="000000" w:themeColor="text1"/>
          <w:spacing w:val="-1"/>
          <w:sz w:val="24"/>
        </w:rPr>
        <w:t xml:space="preserve"> 8 weeks</w:t>
      </w:r>
    </w:p>
    <w:p w14:paraId="05082CA7" w14:textId="77777777" w:rsidR="004508CF" w:rsidRPr="000F682B" w:rsidRDefault="004508CF" w:rsidP="004508CF">
      <w:pPr>
        <w:pStyle w:val="TableParagraph"/>
        <w:spacing w:line="279" w:lineRule="exact"/>
        <w:ind w:left="1908"/>
        <w:rPr>
          <w:rFonts w:ascii="Times New Roman" w:hAnsi="Times New Roman" w:cs="Times New Roman"/>
          <w:sz w:val="4"/>
          <w:szCs w:val="4"/>
        </w:rPr>
      </w:pPr>
      <w:r w:rsidRPr="000F682B">
        <w:rPr>
          <w:rFonts w:ascii="Times New Roman" w:eastAsia="Times New Roman" w:hAnsi="Times New Roman" w:cs="Times New Roman"/>
          <w:noProof/>
          <w:sz w:val="6"/>
          <w:szCs w:val="6"/>
        </w:rPr>
        <w:drawing>
          <wp:inline distT="0" distB="0" distL="0" distR="0" wp14:anchorId="3DEFA656" wp14:editId="2DCD19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25A5B698" w14:textId="77777777" w:rsidR="004508CF" w:rsidRPr="000F682B" w:rsidRDefault="004508CF" w:rsidP="004508CF">
      <w:pPr>
        <w:pStyle w:val="TableParagraph"/>
        <w:spacing w:line="60" w:lineRule="atLeast"/>
        <w:rPr>
          <w:rFonts w:ascii="Times New Roman" w:eastAsia="Times New Roman" w:hAnsi="Times New Roman" w:cs="Times New Roman"/>
          <w:sz w:val="6"/>
          <w:szCs w:val="6"/>
        </w:rPr>
      </w:pPr>
    </w:p>
    <w:p w14:paraId="615ABA56" w14:textId="77777777" w:rsidR="004508CF" w:rsidRPr="000F682B" w:rsidRDefault="004508CF" w:rsidP="004508CF">
      <w:pPr>
        <w:pStyle w:val="TableParagraph"/>
        <w:ind w:left="1908"/>
        <w:rPr>
          <w:rFonts w:ascii="Times New Roman" w:eastAsia="Times New Roman" w:hAnsi="Times New Roman" w:cs="Times New Roman"/>
          <w:sz w:val="18"/>
          <w:szCs w:val="18"/>
        </w:rPr>
      </w:pPr>
      <w:r w:rsidRPr="000F682B">
        <w:rPr>
          <w:rFonts w:ascii="Times New Roman" w:eastAsia="Times New Roman" w:hAnsi="Times New Roman" w:cs="Times New Roman"/>
          <w:b/>
          <w:bCs/>
          <w:i/>
          <w:sz w:val="18"/>
          <w:szCs w:val="18"/>
        </w:rPr>
        <w:t>“Northeast</w:t>
      </w:r>
      <w:r w:rsidRPr="000F682B">
        <w:rPr>
          <w:rFonts w:ascii="Times New Roman" w:eastAsia="Times New Roman" w:hAnsi="Times New Roman" w:cs="Times New Roman"/>
          <w:b/>
          <w:bCs/>
          <w:i/>
          <w:spacing w:val="-4"/>
          <w:sz w:val="18"/>
          <w:szCs w:val="18"/>
        </w:rPr>
        <w:t xml:space="preserve"> </w:t>
      </w:r>
      <w:r w:rsidRPr="000F682B">
        <w:rPr>
          <w:rFonts w:ascii="Times New Roman" w:eastAsia="Times New Roman" w:hAnsi="Times New Roman" w:cs="Times New Roman"/>
          <w:b/>
          <w:bCs/>
          <w:i/>
          <w:sz w:val="18"/>
          <w:szCs w:val="18"/>
        </w:rPr>
        <w:t>Texas</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Community</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College</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exists</w:t>
      </w:r>
      <w:r w:rsidRPr="000F682B">
        <w:rPr>
          <w:rFonts w:ascii="Times New Roman" w:eastAsia="Times New Roman" w:hAnsi="Times New Roman" w:cs="Times New Roman"/>
          <w:b/>
          <w:bCs/>
          <w:i/>
          <w:spacing w:val="-1"/>
          <w:sz w:val="18"/>
          <w:szCs w:val="18"/>
        </w:rPr>
        <w:t xml:space="preserve"> to</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provide</w:t>
      </w:r>
      <w:r w:rsidRPr="000F682B">
        <w:rPr>
          <w:rFonts w:ascii="Times New Roman" w:eastAsia="Times New Roman" w:hAnsi="Times New Roman" w:cs="Times New Roman"/>
          <w:b/>
          <w:bCs/>
          <w:i/>
          <w:spacing w:val="3"/>
          <w:sz w:val="18"/>
          <w:szCs w:val="18"/>
        </w:rPr>
        <w:t xml:space="preserve"> </w:t>
      </w:r>
      <w:r w:rsidRPr="000F682B">
        <w:rPr>
          <w:rFonts w:ascii="Times New Roman" w:eastAsia="Times New Roman" w:hAnsi="Times New Roman" w:cs="Times New Roman"/>
          <w:b/>
          <w:bCs/>
          <w:i/>
          <w:spacing w:val="-1"/>
          <w:sz w:val="18"/>
          <w:szCs w:val="18"/>
        </w:rPr>
        <w:t>personal, dynamic learning experiences empowering students to succeed.”</w:t>
      </w:r>
    </w:p>
    <w:p w14:paraId="70AB5C44" w14:textId="77777777" w:rsidR="004508CF" w:rsidRPr="000F682B" w:rsidRDefault="004508CF" w:rsidP="004508CF">
      <w:pPr>
        <w:pStyle w:val="TableParagraph"/>
        <w:ind w:left="1908"/>
        <w:rPr>
          <w:rFonts w:ascii="Times New Roman" w:eastAsia="Times New Roman" w:hAnsi="Times New Roman" w:cs="Times New Roman"/>
          <w:b/>
          <w:color w:val="FF0000"/>
          <w:sz w:val="24"/>
          <w:szCs w:val="24"/>
          <w:u w:val="thick"/>
        </w:rPr>
      </w:pPr>
    </w:p>
    <w:p w14:paraId="78FF9389" w14:textId="407639E3" w:rsidR="004508CF" w:rsidRPr="000F682B" w:rsidRDefault="004508CF" w:rsidP="004508CF">
      <w:pPr>
        <w:pStyle w:val="TableParagraph"/>
        <w:ind w:left="1908"/>
        <w:rPr>
          <w:rFonts w:ascii="Times New Roman" w:eastAsia="Times New Roman" w:hAnsi="Times New Roman" w:cs="Times New Roman"/>
          <w:color w:val="000000" w:themeColor="text1"/>
          <w:sz w:val="28"/>
          <w:szCs w:val="28"/>
        </w:rPr>
      </w:pPr>
      <w:r w:rsidRPr="000F682B">
        <w:rPr>
          <w:rFonts w:ascii="Times New Roman" w:hAnsi="Times New Roman" w:cs="Times New Roman"/>
          <w:b/>
          <w:sz w:val="28"/>
        </w:rPr>
        <w:t>Instructor:</w:t>
      </w:r>
      <w:r w:rsidR="008751D1">
        <w:rPr>
          <w:rFonts w:ascii="Times New Roman" w:hAnsi="Times New Roman" w:cs="Times New Roman"/>
          <w:b/>
          <w:sz w:val="28"/>
        </w:rPr>
        <w:t xml:space="preserve"> D</w:t>
      </w:r>
      <w:r w:rsidR="008751D1">
        <w:rPr>
          <w:rFonts w:ascii="Times New Roman" w:hAnsi="Times New Roman" w:cs="Times New Roman"/>
          <w:b/>
          <w:color w:val="000000" w:themeColor="text1"/>
          <w:sz w:val="28"/>
        </w:rPr>
        <w:t>r. Leah Reagan</w:t>
      </w:r>
    </w:p>
    <w:p w14:paraId="7FCBF244" w14:textId="387624BE" w:rsidR="004508CF" w:rsidRPr="000F682B" w:rsidRDefault="004508CF" w:rsidP="004508CF">
      <w:pPr>
        <w:pStyle w:val="TableParagraph"/>
        <w:spacing w:before="1"/>
        <w:ind w:left="1908" w:right="4442"/>
        <w:rPr>
          <w:rFonts w:ascii="Times New Roman" w:hAnsi="Times New Roman" w:cs="Times New Roman"/>
          <w:bCs/>
          <w:color w:val="FF0000"/>
          <w:sz w:val="24"/>
        </w:rPr>
      </w:pPr>
      <w:r w:rsidRPr="000F682B">
        <w:rPr>
          <w:rFonts w:ascii="Times New Roman" w:hAnsi="Times New Roman" w:cs="Times New Roman"/>
          <w:b/>
          <w:spacing w:val="-1"/>
          <w:sz w:val="24"/>
        </w:rPr>
        <w:t>Office</w:t>
      </w:r>
      <w:r w:rsidRPr="000F682B">
        <w:rPr>
          <w:rFonts w:ascii="Times New Roman" w:hAnsi="Times New Roman" w:cs="Times New Roman"/>
          <w:b/>
          <w:color w:val="000000" w:themeColor="text1"/>
          <w:spacing w:val="-1"/>
          <w:sz w:val="24"/>
        </w:rPr>
        <w:t xml:space="preserve">: </w:t>
      </w:r>
      <w:r w:rsidRPr="000F682B">
        <w:rPr>
          <w:rFonts w:ascii="Times New Roman" w:hAnsi="Times New Roman" w:cs="Times New Roman"/>
          <w:bCs/>
          <w:color w:val="000000" w:themeColor="text1"/>
          <w:spacing w:val="-1"/>
          <w:sz w:val="24"/>
        </w:rPr>
        <w:t>MS 1</w:t>
      </w:r>
      <w:r w:rsidR="008751D1">
        <w:rPr>
          <w:rFonts w:ascii="Times New Roman" w:hAnsi="Times New Roman" w:cs="Times New Roman"/>
          <w:bCs/>
          <w:color w:val="000000" w:themeColor="text1"/>
          <w:spacing w:val="-1"/>
          <w:sz w:val="24"/>
        </w:rPr>
        <w:t>18</w:t>
      </w:r>
    </w:p>
    <w:p w14:paraId="4E1A1283" w14:textId="60913485" w:rsidR="004508CF" w:rsidRPr="000F682B" w:rsidRDefault="004508CF" w:rsidP="004508CF">
      <w:pPr>
        <w:pStyle w:val="TableParagraph"/>
        <w:spacing w:before="1"/>
        <w:ind w:left="1908" w:right="110"/>
        <w:rPr>
          <w:rFonts w:ascii="Times New Roman" w:hAnsi="Times New Roman" w:cs="Times New Roman"/>
          <w:color w:val="FF0000"/>
          <w:sz w:val="24"/>
        </w:rPr>
      </w:pPr>
      <w:r w:rsidRPr="000F682B">
        <w:rPr>
          <w:rFonts w:ascii="Times New Roman" w:hAnsi="Times New Roman" w:cs="Times New Roman"/>
          <w:b/>
          <w:spacing w:val="-1"/>
          <w:sz w:val="24"/>
        </w:rPr>
        <w:t>Phone:</w:t>
      </w:r>
      <w:r w:rsidRPr="000F682B">
        <w:rPr>
          <w:rFonts w:ascii="Times New Roman" w:hAnsi="Times New Roman" w:cs="Times New Roman"/>
          <w:b/>
          <w:spacing w:val="-4"/>
          <w:sz w:val="24"/>
        </w:rPr>
        <w:t xml:space="preserve"> </w:t>
      </w:r>
      <w:r w:rsidRPr="000F682B">
        <w:rPr>
          <w:rFonts w:ascii="Times New Roman" w:hAnsi="Times New Roman" w:cs="Times New Roman"/>
          <w:spacing w:val="-1"/>
          <w:sz w:val="24"/>
        </w:rPr>
        <w:t>903-</w:t>
      </w:r>
      <w:r w:rsidR="008751D1">
        <w:rPr>
          <w:rFonts w:ascii="Times New Roman" w:hAnsi="Times New Roman" w:cs="Times New Roman"/>
          <w:spacing w:val="-1"/>
          <w:sz w:val="24"/>
        </w:rPr>
        <w:t>434-8290</w:t>
      </w:r>
    </w:p>
    <w:p w14:paraId="59451683" w14:textId="461E9DC5" w:rsidR="004508CF" w:rsidRPr="000F682B" w:rsidRDefault="004508CF" w:rsidP="004508CF">
      <w:pPr>
        <w:pStyle w:val="TableParagraph"/>
        <w:spacing w:before="1" w:after="120"/>
        <w:ind w:left="1195" w:firstLine="720"/>
        <w:rPr>
          <w:rFonts w:ascii="Times New Roman" w:eastAsia="Cambria" w:hAnsi="Times New Roman" w:cs="Times New Roman"/>
          <w:sz w:val="24"/>
          <w:szCs w:val="24"/>
        </w:rPr>
      </w:pPr>
      <w:r w:rsidRPr="000F682B">
        <w:rPr>
          <w:rFonts w:ascii="Times New Roman" w:hAnsi="Times New Roman" w:cs="Times New Roman"/>
          <w:b/>
          <w:spacing w:val="-1"/>
          <w:sz w:val="24"/>
        </w:rPr>
        <w:t>Email:</w:t>
      </w:r>
      <w:r w:rsidR="008751D1">
        <w:rPr>
          <w:rFonts w:ascii="Times New Roman" w:hAnsi="Times New Roman" w:cs="Times New Roman"/>
          <w:b/>
          <w:spacing w:val="-1"/>
          <w:sz w:val="24"/>
        </w:rPr>
        <w:t xml:space="preserve">  </w:t>
      </w:r>
      <w:hyperlink r:id="rId10" w:history="1">
        <w:r w:rsidR="008751D1" w:rsidRPr="00EC2B39">
          <w:rPr>
            <w:rStyle w:val="Hyperlink"/>
            <w:rFonts w:ascii="Times New Roman" w:hAnsi="Times New Roman" w:cs="Times New Roman"/>
            <w:b/>
            <w:spacing w:val="-1"/>
            <w:sz w:val="24"/>
          </w:rPr>
          <w:t>lreagan@ntcc.edu</w:t>
        </w:r>
      </w:hyperlink>
      <w:r w:rsidR="008751D1">
        <w:rPr>
          <w:rFonts w:ascii="Times New Roman" w:hAnsi="Times New Roman" w:cs="Times New Roman"/>
          <w:b/>
          <w:spacing w:val="-1"/>
          <w:sz w:val="24"/>
        </w:rPr>
        <w:t xml:space="preserve"> </w:t>
      </w:r>
      <w:r w:rsidR="008751D1">
        <w:rPr>
          <w:rFonts w:ascii="Times New Roman" w:hAnsi="Times New Roman" w:cs="Times New Roman"/>
          <w:spacing w:val="-1"/>
          <w:sz w:val="24"/>
        </w:rPr>
        <w:t>or on TEAMs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508CF" w:rsidRPr="000F682B" w14:paraId="7C0767C7" w14:textId="77777777" w:rsidTr="005445E1">
        <w:trPr>
          <w:trHeight w:val="287"/>
        </w:trPr>
        <w:tc>
          <w:tcPr>
            <w:tcW w:w="1350" w:type="dxa"/>
            <w:vMerge w:val="restart"/>
            <w:tcBorders>
              <w:right w:val="single" w:sz="6" w:space="0" w:color="000000"/>
            </w:tcBorders>
            <w:shd w:val="clear" w:color="auto" w:fill="FFFFFF" w:themeFill="background1"/>
          </w:tcPr>
          <w:p w14:paraId="4A7D8125" w14:textId="77777777" w:rsidR="004508CF" w:rsidRPr="000F682B" w:rsidRDefault="004508CF" w:rsidP="005445E1">
            <w:pPr>
              <w:autoSpaceDE w:val="0"/>
              <w:autoSpaceDN w:val="0"/>
              <w:spacing w:before="12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 xml:space="preserve">Office </w:t>
            </w:r>
          </w:p>
          <w:p w14:paraId="4BD05550" w14:textId="77777777" w:rsidR="004508CF" w:rsidRPr="000F682B" w:rsidRDefault="004508CF" w:rsidP="005445E1">
            <w:pPr>
              <w:autoSpaceDE w:val="0"/>
              <w:autoSpaceDN w:val="0"/>
              <w:spacing w:before="6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65B4FC"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2DCCFA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C165A8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09B1335"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83C93E6"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702A883"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Online</w:t>
            </w:r>
          </w:p>
        </w:tc>
      </w:tr>
      <w:tr w:rsidR="004508CF" w:rsidRPr="000F682B" w14:paraId="054AC2E3" w14:textId="77777777" w:rsidTr="005445E1">
        <w:trPr>
          <w:trHeight w:val="481"/>
        </w:trPr>
        <w:tc>
          <w:tcPr>
            <w:tcW w:w="1350" w:type="dxa"/>
            <w:vMerge/>
            <w:tcBorders>
              <w:top w:val="nil"/>
              <w:right w:val="single" w:sz="6" w:space="0" w:color="000000"/>
            </w:tcBorders>
            <w:shd w:val="clear" w:color="auto" w:fill="FFFFFF" w:themeFill="background1"/>
          </w:tcPr>
          <w:p w14:paraId="4325345B" w14:textId="77777777" w:rsidR="004508CF" w:rsidRPr="000F682B" w:rsidRDefault="004508CF" w:rsidP="005445E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55652AA" w14:textId="4F41E862" w:rsidR="004508CF" w:rsidRPr="000F682B" w:rsidRDefault="008751D1"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 – 3:00</w:t>
            </w:r>
          </w:p>
        </w:tc>
        <w:tc>
          <w:tcPr>
            <w:tcW w:w="1440" w:type="dxa"/>
            <w:tcBorders>
              <w:top w:val="single" w:sz="6" w:space="0" w:color="000000"/>
              <w:left w:val="single" w:sz="6" w:space="0" w:color="000000"/>
              <w:right w:val="single" w:sz="6" w:space="0" w:color="000000"/>
            </w:tcBorders>
            <w:shd w:val="clear" w:color="auto" w:fill="FFFFFF" w:themeFill="background1"/>
          </w:tcPr>
          <w:p w14:paraId="3D87D83C" w14:textId="46DB959A" w:rsidR="004508CF" w:rsidRPr="000F682B" w:rsidRDefault="008751D1"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 – 3:00</w:t>
            </w:r>
          </w:p>
        </w:tc>
        <w:tc>
          <w:tcPr>
            <w:tcW w:w="1510" w:type="dxa"/>
            <w:tcBorders>
              <w:top w:val="single" w:sz="6" w:space="0" w:color="000000"/>
              <w:left w:val="single" w:sz="6" w:space="0" w:color="000000"/>
              <w:right w:val="single" w:sz="6" w:space="0" w:color="000000"/>
            </w:tcBorders>
            <w:shd w:val="clear" w:color="auto" w:fill="FFFFFF" w:themeFill="background1"/>
          </w:tcPr>
          <w:p w14:paraId="1F7F4992" w14:textId="0AA2A2A8" w:rsidR="004508CF" w:rsidRPr="000F682B" w:rsidRDefault="008751D1" w:rsidP="005445E1">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12:30 – 3:00</w:t>
            </w:r>
          </w:p>
        </w:tc>
        <w:tc>
          <w:tcPr>
            <w:tcW w:w="1460" w:type="dxa"/>
            <w:tcBorders>
              <w:top w:val="single" w:sz="6" w:space="0" w:color="000000"/>
              <w:left w:val="single" w:sz="6" w:space="0" w:color="000000"/>
              <w:right w:val="single" w:sz="6" w:space="0" w:color="000000"/>
            </w:tcBorders>
            <w:shd w:val="clear" w:color="auto" w:fill="FFFFFF" w:themeFill="background1"/>
          </w:tcPr>
          <w:p w14:paraId="71361C5C" w14:textId="349F64C0" w:rsidR="004508CF" w:rsidRPr="000F682B" w:rsidRDefault="008751D1" w:rsidP="00BD1A7E">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12:30 – 3:00</w:t>
            </w:r>
          </w:p>
        </w:tc>
        <w:tc>
          <w:tcPr>
            <w:tcW w:w="1240" w:type="dxa"/>
            <w:tcBorders>
              <w:top w:val="single" w:sz="6" w:space="0" w:color="000000"/>
              <w:left w:val="single" w:sz="6" w:space="0" w:color="000000"/>
              <w:right w:val="single" w:sz="6" w:space="0" w:color="000000"/>
            </w:tcBorders>
            <w:shd w:val="clear" w:color="auto" w:fill="FFFFFF" w:themeFill="background1"/>
          </w:tcPr>
          <w:p w14:paraId="43EAE9B6" w14:textId="77777777" w:rsidR="004508CF" w:rsidRPr="000F682B" w:rsidRDefault="004508CF" w:rsidP="005445E1">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614C15D" w14:textId="77777777" w:rsidR="004508CF" w:rsidRPr="000F682B" w:rsidRDefault="004508CF" w:rsidP="005445E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2023377D" w14:textId="77777777" w:rsidR="004508CF" w:rsidRPr="000F682B" w:rsidRDefault="004508CF" w:rsidP="004508CF">
      <w:pPr>
        <w:ind w:left="100" w:right="396"/>
        <w:jc w:val="center"/>
        <w:rPr>
          <w:rFonts w:ascii="Times New Roman" w:hAnsi="Times New Roman" w:cs="Times New Roman"/>
          <w:b/>
          <w:i/>
          <w:sz w:val="28"/>
          <w:szCs w:val="28"/>
        </w:rPr>
      </w:pPr>
    </w:p>
    <w:p w14:paraId="021472A8" w14:textId="77777777" w:rsidR="004508CF" w:rsidRPr="000F682B" w:rsidRDefault="004508CF" w:rsidP="004508CF">
      <w:pPr>
        <w:ind w:left="100" w:right="396"/>
        <w:jc w:val="center"/>
        <w:rPr>
          <w:rFonts w:ascii="Times New Roman" w:hAnsi="Times New Roman" w:cs="Times New Roman"/>
          <w:b/>
          <w:i/>
          <w:sz w:val="28"/>
          <w:szCs w:val="28"/>
        </w:rPr>
      </w:pPr>
      <w:r w:rsidRPr="000F682B">
        <w:rPr>
          <w:rFonts w:ascii="Times New Roman" w:hAnsi="Times New Roman" w:cs="Times New Roman"/>
          <w:b/>
          <w:i/>
          <w:sz w:val="28"/>
          <w:szCs w:val="28"/>
        </w:rPr>
        <w:t>This syllabus serves as the documentation for all course policies and requirements, assignments, and instructor/student responsibilities.</w:t>
      </w:r>
    </w:p>
    <w:p w14:paraId="657F4C01" w14:textId="77777777" w:rsidR="004508CF" w:rsidRPr="000F682B" w:rsidRDefault="004508CF" w:rsidP="004508CF">
      <w:pPr>
        <w:ind w:left="100" w:right="396"/>
        <w:rPr>
          <w:rFonts w:ascii="Times New Roman" w:hAnsi="Times New Roman" w:cs="Times New Roman"/>
          <w:i/>
          <w:sz w:val="24"/>
        </w:rPr>
      </w:pPr>
    </w:p>
    <w:p w14:paraId="5F93AC50" w14:textId="77777777" w:rsidR="004508CF" w:rsidRPr="000F682B" w:rsidRDefault="004508CF" w:rsidP="004508CF">
      <w:pPr>
        <w:ind w:left="100" w:right="396"/>
        <w:rPr>
          <w:rFonts w:ascii="Times New Roman" w:eastAsia="Times New Roman" w:hAnsi="Times New Roman" w:cs="Times New Roman"/>
          <w:sz w:val="24"/>
          <w:szCs w:val="24"/>
        </w:rPr>
      </w:pPr>
      <w:r w:rsidRPr="000F682B">
        <w:rPr>
          <w:rFonts w:ascii="Times New Roman" w:hAnsi="Times New Roman" w:cs="Times New Roman"/>
          <w:i/>
          <w:sz w:val="24"/>
        </w:rPr>
        <w:t>Information relative to the delivery of the content</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contained</w:t>
      </w:r>
      <w:r w:rsidRPr="000F682B">
        <w:rPr>
          <w:rFonts w:ascii="Times New Roman" w:hAnsi="Times New Roman" w:cs="Times New Roman"/>
          <w:i/>
          <w:spacing w:val="-5"/>
          <w:sz w:val="24"/>
        </w:rPr>
        <w:t xml:space="preserve"> </w:t>
      </w:r>
      <w:r w:rsidRPr="000F682B">
        <w:rPr>
          <w:rFonts w:ascii="Times New Roman" w:hAnsi="Times New Roman" w:cs="Times New Roman"/>
          <w:i/>
          <w:sz w:val="24"/>
        </w:rPr>
        <w:t>in</w:t>
      </w:r>
      <w:r w:rsidRPr="000F682B">
        <w:rPr>
          <w:rFonts w:ascii="Times New Roman" w:hAnsi="Times New Roman" w:cs="Times New Roman"/>
          <w:i/>
          <w:spacing w:val="-6"/>
          <w:sz w:val="24"/>
        </w:rPr>
        <w:t xml:space="preserve"> </w:t>
      </w:r>
      <w:r w:rsidRPr="000F682B">
        <w:rPr>
          <w:rFonts w:ascii="Times New Roman" w:hAnsi="Times New Roman" w:cs="Times New Roman"/>
          <w:i/>
          <w:sz w:val="24"/>
        </w:rPr>
        <w:t>this</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syllabus</w:t>
      </w:r>
      <w:r w:rsidRPr="000F682B">
        <w:rPr>
          <w:rFonts w:ascii="Times New Roman" w:hAnsi="Times New Roman" w:cs="Times New Roman"/>
          <w:i/>
          <w:spacing w:val="-6"/>
          <w:sz w:val="24"/>
        </w:rPr>
        <w:t xml:space="preserve"> </w:t>
      </w:r>
      <w:r w:rsidRPr="000F682B">
        <w:rPr>
          <w:rFonts w:ascii="Times New Roman" w:hAnsi="Times New Roman" w:cs="Times New Roman"/>
          <w:i/>
          <w:sz w:val="24"/>
        </w:rPr>
        <w:t>is</w:t>
      </w:r>
      <w:r w:rsidRPr="000F682B">
        <w:rPr>
          <w:rFonts w:ascii="Times New Roman" w:hAnsi="Times New Roman" w:cs="Times New Roman"/>
          <w:i/>
          <w:spacing w:val="-6"/>
          <w:sz w:val="24"/>
        </w:rPr>
        <w:t xml:space="preserve"> </w:t>
      </w:r>
      <w:r w:rsidRPr="000F682B">
        <w:rPr>
          <w:rFonts w:ascii="Times New Roman" w:hAnsi="Times New Roman" w:cs="Times New Roman"/>
          <w:i/>
          <w:spacing w:val="-2"/>
          <w:sz w:val="24"/>
        </w:rPr>
        <w:t>subject</w:t>
      </w:r>
      <w:r w:rsidRPr="000F682B">
        <w:rPr>
          <w:rFonts w:ascii="Times New Roman" w:hAnsi="Times New Roman" w:cs="Times New Roman"/>
          <w:i/>
          <w:spacing w:val="-5"/>
          <w:sz w:val="24"/>
        </w:rPr>
        <w:t xml:space="preserve"> </w:t>
      </w:r>
      <w:r w:rsidRPr="000F682B">
        <w:rPr>
          <w:rFonts w:ascii="Times New Roman" w:hAnsi="Times New Roman" w:cs="Times New Roman"/>
          <w:i/>
          <w:sz w:val="24"/>
        </w:rPr>
        <w:t>to</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change.</w:t>
      </w:r>
      <w:r w:rsidRPr="000F682B">
        <w:rPr>
          <w:rFonts w:ascii="Times New Roman" w:hAnsi="Times New Roman" w:cs="Times New Roman"/>
          <w:i/>
          <w:spacing w:val="-5"/>
          <w:sz w:val="24"/>
        </w:rPr>
        <w:t xml:space="preserve"> Should that happen, the student will be notified.</w:t>
      </w:r>
    </w:p>
    <w:p w14:paraId="3F4663C3" w14:textId="77777777" w:rsidR="004508CF" w:rsidRPr="000F682B" w:rsidRDefault="004508CF" w:rsidP="004508CF">
      <w:pPr>
        <w:spacing w:before="8"/>
        <w:rPr>
          <w:rFonts w:ascii="Times New Roman" w:eastAsia="Times New Roman" w:hAnsi="Times New Roman" w:cs="Times New Roman"/>
          <w:i/>
          <w:sz w:val="24"/>
          <w:szCs w:val="24"/>
        </w:rPr>
      </w:pPr>
    </w:p>
    <w:p w14:paraId="0A6DFC7F" w14:textId="77777777" w:rsidR="004508CF" w:rsidRPr="000F682B" w:rsidRDefault="004508CF" w:rsidP="004508CF">
      <w:pPr>
        <w:pStyle w:val="BodyText"/>
        <w:ind w:right="344"/>
        <w:rPr>
          <w:rFonts w:cs="Times New Roman"/>
          <w:spacing w:val="-1"/>
        </w:rPr>
      </w:pPr>
      <w:r w:rsidRPr="000F682B">
        <w:rPr>
          <w:rFonts w:cs="Times New Roman"/>
          <w:b/>
          <w:spacing w:val="-1"/>
        </w:rPr>
        <w:t>Course</w:t>
      </w:r>
      <w:r w:rsidRPr="000F682B">
        <w:rPr>
          <w:rFonts w:cs="Times New Roman"/>
          <w:b/>
          <w:spacing w:val="-5"/>
        </w:rPr>
        <w:t xml:space="preserve"> </w:t>
      </w:r>
      <w:r w:rsidRPr="000F682B">
        <w:rPr>
          <w:rFonts w:cs="Times New Roman"/>
          <w:b/>
          <w:spacing w:val="-1"/>
        </w:rPr>
        <w:t>Description:</w:t>
      </w:r>
      <w:r w:rsidRPr="000F682B">
        <w:rPr>
          <w:rFonts w:cs="Times New Roman"/>
          <w:b/>
          <w:spacing w:val="11"/>
        </w:rPr>
        <w:t xml:space="preserve"> </w:t>
      </w:r>
      <w:r w:rsidRPr="000F682B">
        <w:rPr>
          <w:rFonts w:cs="Times New Roman"/>
          <w:spacing w:val="11"/>
        </w:rPr>
        <w:t xml:space="preserve"> MATH 0304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387C40A5" w14:textId="77777777" w:rsidR="004508CF" w:rsidRPr="000F682B" w:rsidRDefault="004508CF" w:rsidP="004508CF">
      <w:pPr>
        <w:pStyle w:val="BodyText"/>
        <w:ind w:right="344"/>
        <w:rPr>
          <w:rFonts w:cs="Times New Roman"/>
          <w:spacing w:val="-1"/>
        </w:rPr>
      </w:pPr>
    </w:p>
    <w:p w14:paraId="11C8CFBD" w14:textId="77777777" w:rsidR="004508CF" w:rsidRPr="000F682B" w:rsidRDefault="004508CF" w:rsidP="004508CF">
      <w:pPr>
        <w:pStyle w:val="BodyText"/>
        <w:ind w:right="344"/>
        <w:rPr>
          <w:rFonts w:cs="Times New Roman"/>
          <w:spacing w:val="-1"/>
        </w:rPr>
      </w:pPr>
      <w:r w:rsidRPr="000F682B">
        <w:rPr>
          <w:rFonts w:cs="Times New Roman"/>
          <w:b/>
          <w:spacing w:val="-1"/>
        </w:rPr>
        <w:t>Prerequisite(s):</w:t>
      </w:r>
      <w:r w:rsidRPr="000F682B">
        <w:rPr>
          <w:rFonts w:cs="Times New Roman"/>
          <w:spacing w:val="-1"/>
        </w:rPr>
        <w:t xml:space="preserve"> TSI Incomplete Status with Multiple Measures Placement on TSI Placement Chart</w:t>
      </w:r>
    </w:p>
    <w:p w14:paraId="5FD6384F" w14:textId="6D3DC543" w:rsidR="004508CF" w:rsidRPr="000F682B" w:rsidRDefault="004508CF" w:rsidP="004508CF">
      <w:pPr>
        <w:pStyle w:val="BodyText"/>
        <w:ind w:right="344"/>
        <w:rPr>
          <w:rFonts w:cs="Times New Roman"/>
          <w:spacing w:val="-1"/>
        </w:rPr>
      </w:pPr>
      <w:r w:rsidRPr="000F682B">
        <w:rPr>
          <w:rFonts w:cs="Times New Roman"/>
          <w:b/>
          <w:spacing w:val="-1"/>
        </w:rPr>
        <w:t>Corequisite(s</w:t>
      </w:r>
      <w:r w:rsidRPr="002D2838">
        <w:rPr>
          <w:rFonts w:cs="Times New Roman"/>
          <w:b/>
          <w:spacing w:val="-1"/>
        </w:rPr>
        <w:t>):</w:t>
      </w:r>
      <w:r w:rsidRPr="002D2838">
        <w:rPr>
          <w:rFonts w:cs="Times New Roman"/>
          <w:spacing w:val="-1"/>
        </w:rPr>
        <w:t xml:space="preserve">  1</w:t>
      </w:r>
      <w:r w:rsidR="00E97717" w:rsidRPr="002D2838">
        <w:rPr>
          <w:rFonts w:cs="Times New Roman"/>
          <w:spacing w:val="-1"/>
        </w:rPr>
        <w:t>) EDUC</w:t>
      </w:r>
      <w:r w:rsidRPr="002D2838">
        <w:rPr>
          <w:rFonts w:cs="Times New Roman"/>
          <w:spacing w:val="-1"/>
        </w:rPr>
        <w:t xml:space="preserve"> 1100</w:t>
      </w:r>
      <w:r w:rsidR="00287E6E" w:rsidRPr="002D2838">
        <w:rPr>
          <w:rFonts w:cs="Times New Roman"/>
          <w:spacing w:val="-1"/>
        </w:rPr>
        <w:t xml:space="preserve"> </w:t>
      </w:r>
      <w:r w:rsidR="00044094">
        <w:rPr>
          <w:rFonts w:cs="Times New Roman"/>
          <w:spacing w:val="-1"/>
        </w:rPr>
        <w:t xml:space="preserve"> </w:t>
      </w:r>
      <w:r w:rsidRPr="002D2838">
        <w:rPr>
          <w:rFonts w:cs="Times New Roman"/>
          <w:spacing w:val="-1"/>
        </w:rPr>
        <w:t>2</w:t>
      </w:r>
      <w:r w:rsidR="00907AB2" w:rsidRPr="002D2838">
        <w:rPr>
          <w:rFonts w:cs="Times New Roman"/>
          <w:spacing w:val="-1"/>
        </w:rPr>
        <w:t>) MATH</w:t>
      </w:r>
      <w:r w:rsidRPr="002D2838">
        <w:rPr>
          <w:rFonts w:cs="Times New Roman"/>
          <w:spacing w:val="-1"/>
        </w:rPr>
        <w:t xml:space="preserve"> 0100 if</w:t>
      </w:r>
      <w:r w:rsidRPr="000F682B">
        <w:rPr>
          <w:rFonts w:cs="Times New Roman"/>
          <w:spacing w:val="-1"/>
        </w:rPr>
        <w:t xml:space="preserve"> TSI Incomplete Status with Multiple Measures Placement as posted on TSI Placement Chart is required.  </w:t>
      </w:r>
    </w:p>
    <w:p w14:paraId="383B26CF" w14:textId="77777777" w:rsidR="004508CF" w:rsidRPr="000F682B" w:rsidRDefault="004508CF" w:rsidP="004508CF">
      <w:pPr>
        <w:pStyle w:val="BodyText"/>
        <w:ind w:right="344"/>
        <w:rPr>
          <w:rFonts w:cs="Times New Roman"/>
          <w:spacing w:val="-1"/>
        </w:rPr>
      </w:pPr>
    </w:p>
    <w:p w14:paraId="504CB38E" w14:textId="77777777" w:rsidR="004508CF" w:rsidRPr="000F682B" w:rsidRDefault="004508CF" w:rsidP="004508CF">
      <w:pPr>
        <w:pStyle w:val="Heading1"/>
        <w:spacing w:line="281" w:lineRule="exact"/>
        <w:rPr>
          <w:rFonts w:ascii="Times New Roman" w:hAnsi="Times New Roman" w:cs="Times New Roman"/>
          <w:spacing w:val="-1"/>
        </w:rPr>
      </w:pPr>
      <w:r w:rsidRPr="000F682B">
        <w:rPr>
          <w:rFonts w:ascii="Times New Roman" w:hAnsi="Times New Roman" w:cs="Times New Roman"/>
          <w:spacing w:val="-1"/>
        </w:rPr>
        <w:t>Student</w:t>
      </w:r>
      <w:r w:rsidRPr="000F682B">
        <w:rPr>
          <w:rFonts w:ascii="Times New Roman" w:hAnsi="Times New Roman" w:cs="Times New Roman"/>
          <w:spacing w:val="-6"/>
        </w:rPr>
        <w:t xml:space="preserve"> </w:t>
      </w:r>
      <w:r w:rsidRPr="000F682B">
        <w:rPr>
          <w:rFonts w:ascii="Times New Roman" w:hAnsi="Times New Roman" w:cs="Times New Roman"/>
          <w:spacing w:val="-1"/>
        </w:rPr>
        <w:t>Learning</w:t>
      </w:r>
      <w:r w:rsidRPr="000F682B">
        <w:rPr>
          <w:rFonts w:ascii="Times New Roman" w:hAnsi="Times New Roman" w:cs="Times New Roman"/>
          <w:spacing w:val="-6"/>
        </w:rPr>
        <w:t xml:space="preserve"> </w:t>
      </w:r>
      <w:r w:rsidRPr="000F682B">
        <w:rPr>
          <w:rFonts w:ascii="Times New Roman" w:hAnsi="Times New Roman" w:cs="Times New Roman"/>
          <w:spacing w:val="-1"/>
        </w:rPr>
        <w:t xml:space="preserve">Outcomes: </w:t>
      </w:r>
    </w:p>
    <w:p w14:paraId="29913F0E" w14:textId="77777777" w:rsidR="004508CF" w:rsidRPr="000F682B" w:rsidRDefault="004508CF" w:rsidP="004508CF">
      <w:pPr>
        <w:pStyle w:val="Heading1"/>
        <w:spacing w:line="281" w:lineRule="exact"/>
        <w:rPr>
          <w:rFonts w:ascii="Times New Roman" w:eastAsia="Times New Roman" w:hAnsi="Times New Roman" w:cs="Times New Roman"/>
          <w:b w:val="0"/>
          <w:bCs w:val="0"/>
          <w:color w:val="FF0000"/>
          <w:spacing w:val="-1"/>
        </w:rPr>
      </w:pPr>
    </w:p>
    <w:p w14:paraId="442CC83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0304.1   Use appropriate symbolic notation and vocabulary to communicate, interpret, and explain mathematical concepts.</w:t>
      </w:r>
    </w:p>
    <w:p w14:paraId="0509AE7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5F75CA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0304.2   Define, represent, and perform operations on real numbers, applying numeric reasoning to investigate and describe quantitative relationships and solve real world problems in a variety of contexts.</w:t>
      </w:r>
    </w:p>
    <w:p w14:paraId="44F83C1F" w14:textId="77777777" w:rsidR="004508CF" w:rsidRPr="000F682B" w:rsidRDefault="004508CF" w:rsidP="004508CF">
      <w:pPr>
        <w:pStyle w:val="Heading1"/>
        <w:spacing w:line="281" w:lineRule="exact"/>
        <w:ind w:left="0"/>
        <w:rPr>
          <w:rFonts w:ascii="Times New Roman" w:eastAsia="Times New Roman" w:hAnsi="Times New Roman" w:cs="Times New Roman"/>
          <w:b w:val="0"/>
          <w:bCs w:val="0"/>
          <w:spacing w:val="-1"/>
        </w:rPr>
      </w:pPr>
    </w:p>
    <w:p w14:paraId="02275BA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0304.3   Use algebraic reasoning to solve problems that require ratios, rates, percentages, and proportions in a variety of contexts using multiple representations.</w:t>
      </w:r>
    </w:p>
    <w:p w14:paraId="3AF4398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650202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0304.4   Apply algebraic reasoning to manipulate expressions and equations to solve real world problems.</w:t>
      </w:r>
    </w:p>
    <w:p w14:paraId="0AED56E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E2C79C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0304.5   Use graphs, tables, and technology to analyze, interpret, and compare data sets.</w:t>
      </w:r>
    </w:p>
    <w:p w14:paraId="1B4852D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09E8E2B"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0304.6   Construct and use mathematical models in verbal, algebraic, graphical, and tabular form to solve problems from a variety of contexts and to make predictions and decisions.</w:t>
      </w:r>
    </w:p>
    <w:p w14:paraId="1DC0EAD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0CFD8D6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139AFC41"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r w:rsidRPr="000F682B">
        <w:rPr>
          <w:rFonts w:ascii="Times New Roman" w:eastAsia="Times New Roman" w:hAnsi="Times New Roman" w:cs="Times New Roman"/>
          <w:color w:val="000000" w:themeColor="text1"/>
          <w:spacing w:val="-1"/>
        </w:rPr>
        <w:t xml:space="preserve">Program Student Learning Outcomes: </w:t>
      </w:r>
    </w:p>
    <w:p w14:paraId="3BCC033C"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p>
    <w:p w14:paraId="1CA4E26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Critical Thinking Skills </w:t>
      </w:r>
    </w:p>
    <w:p w14:paraId="7C8F29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B49D5AE"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CT.1   Students will demonstrate the ability to 1) analyze complex issues, 2) synthesize information,                 </w:t>
      </w:r>
    </w:p>
    <w:p w14:paraId="7A972BE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and 3) evaluate the logic, validity, and relevance of data. </w:t>
      </w:r>
    </w:p>
    <w:p w14:paraId="147B555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A86D01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Communication Skills </w:t>
      </w:r>
    </w:p>
    <w:p w14:paraId="00E9CD23"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246F75D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CS.1   Students will effectively develop, interpret and express ideas through written communication. </w:t>
      </w:r>
    </w:p>
    <w:p w14:paraId="6308361C"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4D10AB52"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Empirical and Quantitative Skills </w:t>
      </w:r>
    </w:p>
    <w:p w14:paraId="1389548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67CED4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EQS.1   Students will manipulate numerical data or observable facts by organizing and converting                </w:t>
      </w:r>
    </w:p>
    <w:p w14:paraId="51A6962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relevant information into mathematical or empirical form </w:t>
      </w:r>
    </w:p>
    <w:p w14:paraId="7EDB313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39FB8C5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24356D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calculations, explicit notations, and appropriate technology. </w:t>
      </w:r>
    </w:p>
    <w:p w14:paraId="6C677E9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971980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EQS.3   Students will draw informed conclusions from numerical data or observable facts that are                </w:t>
      </w:r>
    </w:p>
    <w:p w14:paraId="75E1C4C4" w14:textId="77777777" w:rsidR="004508CF"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accurate, complete, and relevant to the investigation.</w:t>
      </w:r>
    </w:p>
    <w:p w14:paraId="3316C7DA" w14:textId="77777777" w:rsidR="00082A70" w:rsidRPr="000F682B" w:rsidRDefault="00082A70" w:rsidP="004508CF">
      <w:pPr>
        <w:pStyle w:val="Heading1"/>
        <w:spacing w:line="281" w:lineRule="exact"/>
        <w:rPr>
          <w:rFonts w:ascii="Times New Roman" w:eastAsia="Times New Roman" w:hAnsi="Times New Roman" w:cs="Times New Roman"/>
          <w:b w:val="0"/>
          <w:bCs w:val="0"/>
          <w:spacing w:val="-1"/>
        </w:rPr>
      </w:pPr>
    </w:p>
    <w:p w14:paraId="75FCE2BE" w14:textId="77777777" w:rsidR="00082A70" w:rsidRPr="00082A70" w:rsidRDefault="00082A70" w:rsidP="00082A70">
      <w:pPr>
        <w:ind w:left="100"/>
        <w:outlineLvl w:val="0"/>
        <w:rPr>
          <w:rFonts w:ascii="Times New Roman" w:eastAsia="Cambria" w:hAnsi="Times New Roman" w:cs="Times New Roman"/>
          <w:spacing w:val="-1"/>
          <w:sz w:val="24"/>
          <w:szCs w:val="24"/>
        </w:rPr>
      </w:pPr>
      <w:r w:rsidRPr="00082A70">
        <w:rPr>
          <w:rFonts w:ascii="Times New Roman" w:eastAsia="Cambria" w:hAnsi="Times New Roman" w:cs="Times New Roman"/>
          <w:b/>
          <w:bCs/>
          <w:spacing w:val="-1"/>
          <w:sz w:val="24"/>
          <w:szCs w:val="24"/>
        </w:rPr>
        <w:t>Evaluation/Grading</w:t>
      </w:r>
      <w:r w:rsidRPr="00082A70">
        <w:rPr>
          <w:rFonts w:ascii="Times New Roman" w:eastAsia="Cambria" w:hAnsi="Times New Roman" w:cs="Times New Roman"/>
          <w:b/>
          <w:bCs/>
          <w:spacing w:val="-10"/>
          <w:sz w:val="24"/>
          <w:szCs w:val="24"/>
        </w:rPr>
        <w:t xml:space="preserve"> </w:t>
      </w:r>
      <w:r w:rsidRPr="00082A70">
        <w:rPr>
          <w:rFonts w:ascii="Times New Roman" w:eastAsia="Cambria" w:hAnsi="Times New Roman" w:cs="Times New Roman"/>
          <w:b/>
          <w:bCs/>
          <w:spacing w:val="-1"/>
          <w:sz w:val="24"/>
          <w:szCs w:val="24"/>
        </w:rPr>
        <w:t xml:space="preserve">Policy: </w:t>
      </w:r>
      <w:r w:rsidRPr="00082A70">
        <w:rPr>
          <w:rFonts w:ascii="Times New Roman" w:eastAsia="Cambria" w:hAnsi="Times New Roman" w:cs="Times New Roman"/>
          <w:spacing w:val="-1"/>
          <w:sz w:val="24"/>
          <w:szCs w:val="24"/>
        </w:rPr>
        <w:t>The grade for this course will be based on the following:</w:t>
      </w:r>
    </w:p>
    <w:p w14:paraId="01938764" w14:textId="77777777"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Homework – Homework is completed online through </w:t>
      </w:r>
      <w:proofErr w:type="spellStart"/>
      <w:r w:rsidRPr="00082A70">
        <w:rPr>
          <w:rFonts w:ascii="Times New Roman" w:eastAsia="Cambria" w:hAnsi="Times New Roman" w:cs="Times New Roman"/>
          <w:sz w:val="24"/>
          <w:szCs w:val="24"/>
        </w:rPr>
        <w:t>MyMathLab</w:t>
      </w:r>
      <w:proofErr w:type="spellEnd"/>
      <w:r w:rsidRPr="00082A70">
        <w:rPr>
          <w:rFonts w:ascii="Times New Roman" w:eastAsia="Cambria" w:hAnsi="Times New Roman" w:cs="Times New Roman"/>
          <w:sz w:val="24"/>
          <w:szCs w:val="24"/>
        </w:rPr>
        <w:t xml:space="preserve">. Each homework assignment will be due by class time the next time the class meets; however, it will remain open until class time the day of each exam after which time you will not be able to access it.  Because of the value and importance of homework, all the assigned homework will be averaged together to count for 35% of your final course grade.   </w:t>
      </w:r>
    </w:p>
    <w:p w14:paraId="13BDBE41" w14:textId="77777777"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Attendance:  Daily attendance will be posted in Blackboard and will count as 10% of your course grade.</w:t>
      </w:r>
    </w:p>
    <w:p w14:paraId="71387C8F" w14:textId="77777777"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Participation: Weekly participation grades will be posted in Blackboard.  Participation grades will consist of participating in class with whatever instructions are given by the instructor as well as the possibility of take-home assignments.  The participation grade will count for 15% of your grade. </w:t>
      </w:r>
    </w:p>
    <w:p w14:paraId="1F0F6117" w14:textId="77777777"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Since this is an eight-week course, there will only be two exams, a midterm, and a comprehensive final exam.  Each exam will count 20% of your grade.  Each student is required to take both exams.  Should you be unable to take the midterm exam in class, or if you fail it, you will have the option to take a makeup exam in the testing center.  That exam will be available for one week.  The final exam grade can also replace the midterm exam grade if it is missing or if it is a </w:t>
      </w:r>
      <w:proofErr w:type="gramStart"/>
      <w:r w:rsidRPr="00082A70">
        <w:rPr>
          <w:rFonts w:ascii="Times New Roman" w:eastAsia="Cambria" w:hAnsi="Times New Roman" w:cs="Times New Roman"/>
          <w:sz w:val="24"/>
          <w:szCs w:val="24"/>
        </w:rPr>
        <w:t>low test</w:t>
      </w:r>
      <w:proofErr w:type="gramEnd"/>
      <w:r w:rsidRPr="00082A70">
        <w:rPr>
          <w:rFonts w:ascii="Times New Roman" w:eastAsia="Cambria" w:hAnsi="Times New Roman" w:cs="Times New Roman"/>
          <w:sz w:val="24"/>
          <w:szCs w:val="24"/>
        </w:rPr>
        <w:t xml:space="preserve"> grade.</w:t>
      </w:r>
    </w:p>
    <w:p w14:paraId="2C0C7737"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The percentage breakdown is as follows:</w:t>
      </w:r>
    </w:p>
    <w:p w14:paraId="754633DF" w14:textId="649999B9"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Homework assignments</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00960161">
        <w:rPr>
          <w:rFonts w:ascii="Times New Roman" w:eastAsia="Cambria" w:hAnsi="Times New Roman" w:cs="Times New Roman"/>
          <w:sz w:val="24"/>
          <w:szCs w:val="24"/>
        </w:rPr>
        <w:t>40</w:t>
      </w:r>
      <w:r w:rsidRPr="00082A70">
        <w:rPr>
          <w:rFonts w:ascii="Times New Roman" w:eastAsia="Cambria" w:hAnsi="Times New Roman" w:cs="Times New Roman"/>
          <w:sz w:val="24"/>
          <w:szCs w:val="24"/>
        </w:rPr>
        <w:t>%</w:t>
      </w:r>
    </w:p>
    <w:p w14:paraId="5A3C65D4" w14:textId="7542A170" w:rsidR="00082A70" w:rsidRPr="00082A70" w:rsidRDefault="00082A70" w:rsidP="00960161">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Midterm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00960161">
        <w:rPr>
          <w:rFonts w:ascii="Times New Roman" w:eastAsia="Cambria" w:hAnsi="Times New Roman" w:cs="Times New Roman"/>
          <w:sz w:val="24"/>
          <w:szCs w:val="24"/>
        </w:rPr>
        <w:t>3</w:t>
      </w:r>
      <w:r w:rsidRPr="00082A70">
        <w:rPr>
          <w:rFonts w:ascii="Times New Roman" w:eastAsia="Cambria" w:hAnsi="Times New Roman" w:cs="Times New Roman"/>
          <w:sz w:val="24"/>
          <w:szCs w:val="24"/>
        </w:rPr>
        <w:t>0%</w:t>
      </w:r>
    </w:p>
    <w:p w14:paraId="5A1B60A3" w14:textId="31F4DF99"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Final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00960161">
        <w:rPr>
          <w:rFonts w:ascii="Times New Roman" w:eastAsia="Cambria" w:hAnsi="Times New Roman" w:cs="Times New Roman"/>
          <w:sz w:val="24"/>
          <w:szCs w:val="24"/>
        </w:rPr>
        <w:t>3</w:t>
      </w:r>
      <w:r w:rsidRPr="00082A70">
        <w:rPr>
          <w:rFonts w:ascii="Times New Roman" w:eastAsia="Cambria" w:hAnsi="Times New Roman" w:cs="Times New Roman"/>
          <w:sz w:val="24"/>
          <w:szCs w:val="24"/>
        </w:rPr>
        <w:t>0%</w:t>
      </w:r>
    </w:p>
    <w:p w14:paraId="67573942" w14:textId="77777777" w:rsidR="00082A70" w:rsidRPr="00082A70" w:rsidRDefault="00082A70" w:rsidP="00082A70">
      <w:pPr>
        <w:ind w:left="100"/>
        <w:outlineLvl w:val="0"/>
        <w:rPr>
          <w:rFonts w:ascii="Times New Roman" w:eastAsia="Cambria" w:hAnsi="Times New Roman" w:cs="Times New Roman"/>
          <w:sz w:val="24"/>
          <w:szCs w:val="24"/>
          <w:highlight w:val="yellow"/>
        </w:rPr>
      </w:pPr>
    </w:p>
    <w:p w14:paraId="183C9656"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 = 90-100%, B = 80-89%, C = 70-79%, F = 69% or lower</w:t>
      </w:r>
    </w:p>
    <w:p w14:paraId="6760104C" w14:textId="77777777" w:rsidR="00082A70" w:rsidRPr="00082A70" w:rsidRDefault="00082A70" w:rsidP="00082A70">
      <w:pPr>
        <w:ind w:left="100"/>
        <w:outlineLvl w:val="0"/>
        <w:rPr>
          <w:rFonts w:ascii="Times New Roman" w:eastAsia="Cambria" w:hAnsi="Times New Roman" w:cs="Times New Roman"/>
          <w:sz w:val="24"/>
          <w:szCs w:val="24"/>
        </w:rPr>
      </w:pPr>
    </w:p>
    <w:p w14:paraId="6B5E1025" w14:textId="77777777" w:rsidR="00082A70" w:rsidRPr="00082A70" w:rsidRDefault="00082A70" w:rsidP="00082A70">
      <w:pPr>
        <w:ind w:left="100"/>
        <w:outlineLvl w:val="0"/>
        <w:rPr>
          <w:rFonts w:ascii="Times New Roman" w:eastAsia="Cambria" w:hAnsi="Times New Roman" w:cs="Times New Roman"/>
          <w:bCs/>
          <w:sz w:val="24"/>
          <w:szCs w:val="24"/>
        </w:rPr>
      </w:pPr>
      <w:r w:rsidRPr="00082A70">
        <w:rPr>
          <w:rFonts w:ascii="Times New Roman" w:eastAsia="Cambria" w:hAnsi="Times New Roman" w:cs="Times New Roman"/>
          <w:b/>
          <w:bCs/>
          <w:spacing w:val="-1"/>
          <w:sz w:val="24"/>
          <w:szCs w:val="24"/>
        </w:rPr>
        <w:t xml:space="preserve">Required Instructional Materials: </w:t>
      </w:r>
      <w:r w:rsidRPr="00082A70">
        <w:rPr>
          <w:rFonts w:ascii="Times New Roman" w:eastAsia="Cambria" w:hAnsi="Times New Roman" w:cs="Times New Roman"/>
          <w:bCs/>
          <w:sz w:val="24"/>
          <w:szCs w:val="24"/>
        </w:rPr>
        <w:t xml:space="preserve">1) Access to </w:t>
      </w:r>
      <w:proofErr w:type="spellStart"/>
      <w:r w:rsidRPr="00082A70">
        <w:rPr>
          <w:rFonts w:ascii="Times New Roman" w:eastAsia="Cambria" w:hAnsi="Times New Roman" w:cs="Times New Roman"/>
          <w:bCs/>
          <w:sz w:val="24"/>
          <w:szCs w:val="24"/>
        </w:rPr>
        <w:t>MyMathLab</w:t>
      </w:r>
      <w:proofErr w:type="spellEnd"/>
      <w:r w:rsidRPr="00082A70">
        <w:rPr>
          <w:rFonts w:ascii="Times New Roman" w:eastAsia="Cambria" w:hAnsi="Times New Roman" w:cs="Times New Roman"/>
          <w:bCs/>
          <w:sz w:val="24"/>
          <w:szCs w:val="24"/>
        </w:rPr>
        <w:t xml:space="preserve"> (Inclusive Access) 2) Graphing calculator (TI-84, TI-84 Plus, or similar) 3) Writing materials – Pencils, eraser</w:t>
      </w:r>
    </w:p>
    <w:p w14:paraId="129E41CC" w14:textId="77777777" w:rsidR="00082A70" w:rsidRPr="00082A70" w:rsidRDefault="00082A70" w:rsidP="00082A70">
      <w:pPr>
        <w:ind w:left="100" w:right="290"/>
        <w:outlineLvl w:val="0"/>
        <w:rPr>
          <w:rFonts w:ascii="Times New Roman" w:eastAsia="Cambria" w:hAnsi="Times New Roman" w:cs="Times New Roman"/>
          <w:sz w:val="24"/>
          <w:szCs w:val="24"/>
        </w:rPr>
      </w:pPr>
      <w:r w:rsidRPr="00082A70">
        <w:rPr>
          <w:rFonts w:ascii="Times New Roman" w:eastAsia="Cambria" w:hAnsi="Times New Roman" w:cs="Times New Roman"/>
          <w:b/>
          <w:bCs/>
          <w:spacing w:val="-1"/>
          <w:sz w:val="24"/>
          <w:szCs w:val="24"/>
        </w:rPr>
        <w:t xml:space="preserve">Publisher:   </w:t>
      </w:r>
      <w:r w:rsidRPr="00082A70">
        <w:rPr>
          <w:rFonts w:ascii="Times New Roman" w:eastAsia="Cambria" w:hAnsi="Times New Roman" w:cs="Times New Roman"/>
          <w:bCs/>
          <w:spacing w:val="-1"/>
          <w:sz w:val="24"/>
          <w:szCs w:val="24"/>
        </w:rPr>
        <w:t>Pearson (2017)</w:t>
      </w:r>
      <w:r w:rsidRPr="00082A70">
        <w:rPr>
          <w:rFonts w:ascii="Times New Roman" w:eastAsia="Cambria" w:hAnsi="Times New Roman" w:cs="Times New Roman"/>
          <w:b/>
          <w:bCs/>
          <w:spacing w:val="-1"/>
          <w:sz w:val="24"/>
          <w:szCs w:val="24"/>
        </w:rPr>
        <w:t xml:space="preserve">  </w:t>
      </w:r>
    </w:p>
    <w:p w14:paraId="5C4EE761" w14:textId="77777777" w:rsidR="00082A70" w:rsidRPr="00082A70" w:rsidRDefault="00082A70" w:rsidP="00082A70">
      <w:pPr>
        <w:spacing w:before="1"/>
        <w:rPr>
          <w:rFonts w:ascii="Times New Roman" w:eastAsia="Cambria" w:hAnsi="Times New Roman" w:cs="Times New Roman"/>
          <w:b/>
          <w:bCs/>
          <w:sz w:val="24"/>
          <w:szCs w:val="24"/>
        </w:rPr>
      </w:pPr>
      <w:r w:rsidRPr="00082A70">
        <w:rPr>
          <w:rFonts w:ascii="Times New Roman" w:eastAsia="Cambria" w:hAnsi="Times New Roman" w:cs="Times New Roman"/>
          <w:b/>
          <w:bCs/>
          <w:sz w:val="24"/>
          <w:szCs w:val="24"/>
        </w:rPr>
        <w:t xml:space="preserve"> </w:t>
      </w:r>
    </w:p>
    <w:p w14:paraId="714681F2" w14:textId="5A0F5DE3" w:rsidR="004508CF" w:rsidRPr="000F682B" w:rsidRDefault="00082A70" w:rsidP="00082A70">
      <w:pPr>
        <w:pStyle w:val="Heading1"/>
        <w:tabs>
          <w:tab w:val="left" w:pos="1035"/>
        </w:tabs>
        <w:spacing w:line="281" w:lineRule="exact"/>
        <w:rPr>
          <w:rFonts w:ascii="Times New Roman" w:eastAsia="Times New Roman" w:hAnsi="Times New Roman" w:cs="Times New Roman"/>
          <w:b w:val="0"/>
          <w:bCs w:val="0"/>
          <w:spacing w:val="-1"/>
        </w:rPr>
      </w:pPr>
      <w:r w:rsidRPr="00082A70">
        <w:rPr>
          <w:rFonts w:ascii="Times New Roman" w:hAnsi="Times New Roman" w:cs="Times New Roman"/>
          <w:spacing w:val="-1"/>
        </w:rPr>
        <w:t xml:space="preserve">Optional Instructional Materials: </w:t>
      </w:r>
      <w:r w:rsidRPr="00082A70">
        <w:rPr>
          <w:rFonts w:ascii="Times New Roman" w:hAnsi="Times New Roman" w:cs="Times New Roman"/>
          <w:b w:val="0"/>
          <w:i/>
          <w:iCs/>
        </w:rPr>
        <w:t>Path to College Mathematics</w:t>
      </w:r>
    </w:p>
    <w:p w14:paraId="5202610D" w14:textId="77777777" w:rsidR="004508CF" w:rsidRPr="000F682B" w:rsidRDefault="004508CF" w:rsidP="004508CF">
      <w:pPr>
        <w:pStyle w:val="Heading1"/>
        <w:ind w:right="290"/>
        <w:rPr>
          <w:rFonts w:ascii="Times New Roman" w:hAnsi="Times New Roman" w:cs="Times New Roman"/>
          <w:b w:val="0"/>
          <w:bCs w:val="0"/>
        </w:rPr>
      </w:pPr>
      <w:r w:rsidRPr="000F682B">
        <w:rPr>
          <w:rFonts w:ascii="Times New Roman" w:hAnsi="Times New Roman" w:cs="Times New Roman"/>
          <w:spacing w:val="-1"/>
        </w:rPr>
        <w:lastRenderedPageBreak/>
        <w:t xml:space="preserve">Publisher:   </w:t>
      </w:r>
      <w:r w:rsidRPr="000F682B">
        <w:rPr>
          <w:rFonts w:ascii="Times New Roman" w:hAnsi="Times New Roman" w:cs="Times New Roman"/>
          <w:b w:val="0"/>
          <w:spacing w:val="-1"/>
        </w:rPr>
        <w:t>Pearson (2017)</w:t>
      </w:r>
      <w:r w:rsidRPr="000F682B">
        <w:rPr>
          <w:rFonts w:ascii="Times New Roman" w:hAnsi="Times New Roman" w:cs="Times New Roman"/>
          <w:spacing w:val="-1"/>
        </w:rPr>
        <w:t xml:space="preserve">  </w:t>
      </w:r>
    </w:p>
    <w:p w14:paraId="405213E7" w14:textId="77777777" w:rsidR="004508CF" w:rsidRPr="000F682B" w:rsidRDefault="004508CF" w:rsidP="004508CF">
      <w:pPr>
        <w:spacing w:before="1"/>
        <w:rPr>
          <w:rFonts w:ascii="Times New Roman" w:eastAsia="Cambria" w:hAnsi="Times New Roman" w:cs="Times New Roman"/>
          <w:b/>
          <w:bCs/>
          <w:sz w:val="24"/>
          <w:szCs w:val="24"/>
        </w:rPr>
      </w:pPr>
      <w:r w:rsidRPr="000F682B">
        <w:rPr>
          <w:rFonts w:ascii="Times New Roman" w:eastAsia="Cambria" w:hAnsi="Times New Roman" w:cs="Times New Roman"/>
          <w:b/>
          <w:bCs/>
          <w:sz w:val="24"/>
          <w:szCs w:val="24"/>
        </w:rPr>
        <w:t xml:space="preserve"> </w:t>
      </w:r>
    </w:p>
    <w:p w14:paraId="27D25924" w14:textId="77777777" w:rsidR="004508CF" w:rsidRPr="000F682B" w:rsidRDefault="004508CF" w:rsidP="004508CF">
      <w:pPr>
        <w:pStyle w:val="Heading1"/>
        <w:rPr>
          <w:rFonts w:ascii="Times New Roman" w:hAnsi="Times New Roman" w:cs="Times New Roman"/>
          <w:b w:val="0"/>
          <w:bCs w:val="0"/>
          <w:color w:val="FF0000"/>
          <w:spacing w:val="-1"/>
        </w:rPr>
      </w:pPr>
      <w:r w:rsidRPr="000F682B">
        <w:rPr>
          <w:rFonts w:ascii="Times New Roman" w:hAnsi="Times New Roman" w:cs="Times New Roman"/>
          <w:spacing w:val="-1"/>
        </w:rPr>
        <w:t xml:space="preserve">Optional Instructional Materials: </w:t>
      </w:r>
      <w:r w:rsidRPr="000F682B">
        <w:rPr>
          <w:rFonts w:ascii="Times New Roman" w:hAnsi="Times New Roman" w:cs="Times New Roman"/>
          <w:b w:val="0"/>
          <w:i/>
          <w:iCs/>
        </w:rPr>
        <w:t>Path to College Mathematics textbook</w:t>
      </w:r>
      <w:r w:rsidRPr="000F682B">
        <w:rPr>
          <w:rFonts w:ascii="Times New Roman" w:hAnsi="Times New Roman" w:cs="Times New Roman"/>
          <w:b w:val="0"/>
        </w:rPr>
        <w:t>, ISBN 0-13-465440-4</w:t>
      </w:r>
    </w:p>
    <w:p w14:paraId="4BB273D9" w14:textId="77777777" w:rsidR="004508CF" w:rsidRPr="000F682B" w:rsidRDefault="004508CF" w:rsidP="004508CF">
      <w:pPr>
        <w:pStyle w:val="Heading1"/>
        <w:rPr>
          <w:rFonts w:ascii="Times New Roman" w:hAnsi="Times New Roman" w:cs="Times New Roman"/>
          <w:b w:val="0"/>
          <w:bCs w:val="0"/>
        </w:rPr>
      </w:pPr>
    </w:p>
    <w:p w14:paraId="360367E8" w14:textId="77777777" w:rsidR="000F06D2" w:rsidRDefault="000F06D2" w:rsidP="004508CF">
      <w:pPr>
        <w:pStyle w:val="Heading1"/>
        <w:rPr>
          <w:rFonts w:ascii="Times New Roman" w:hAnsi="Times New Roman" w:cs="Times New Roman"/>
        </w:rPr>
      </w:pPr>
    </w:p>
    <w:p w14:paraId="18132766" w14:textId="56B9EE9A" w:rsidR="004508CF" w:rsidRDefault="004508CF" w:rsidP="004508CF">
      <w:pPr>
        <w:pStyle w:val="Heading1"/>
        <w:rPr>
          <w:rFonts w:ascii="Times New Roman" w:hAnsi="Times New Roman" w:cs="Times New Roman"/>
        </w:rPr>
      </w:pPr>
      <w:r w:rsidRPr="000F682B">
        <w:rPr>
          <w:rFonts w:ascii="Times New Roman" w:hAnsi="Times New Roman" w:cs="Times New Roman"/>
        </w:rPr>
        <w:t>Minimum Technology Requirements: Graphing calculator (TI-84, TI-84 Plus, or similar)</w:t>
      </w:r>
    </w:p>
    <w:p w14:paraId="386CEA17" w14:textId="77777777" w:rsidR="000F06D2" w:rsidRPr="000F682B" w:rsidRDefault="000F06D2" w:rsidP="004508CF">
      <w:pPr>
        <w:pStyle w:val="Heading1"/>
        <w:rPr>
          <w:rFonts w:ascii="Times New Roman" w:hAnsi="Times New Roman" w:cs="Times New Roman"/>
        </w:rPr>
      </w:pPr>
    </w:p>
    <w:p w14:paraId="3F54A068" w14:textId="77777777" w:rsidR="004508CF" w:rsidRDefault="004508CF" w:rsidP="004508CF">
      <w:pPr>
        <w:pStyle w:val="BodyText"/>
        <w:ind w:right="344"/>
        <w:rPr>
          <w:rFonts w:cs="Times New Roman"/>
          <w:spacing w:val="-1"/>
        </w:rPr>
      </w:pPr>
      <w:r w:rsidRPr="000F682B">
        <w:rPr>
          <w:rFonts w:cs="Times New Roman"/>
          <w:b/>
          <w:bCs/>
          <w:spacing w:val="-1"/>
        </w:rPr>
        <w:t>Required Computer Literacy Skills</w:t>
      </w:r>
      <w:r w:rsidRPr="000F682B">
        <w:rPr>
          <w:rFonts w:cs="Times New Roman"/>
          <w:spacing w:val="-1"/>
        </w:rPr>
        <w:t>:</w:t>
      </w:r>
      <w:r w:rsidRPr="000F682B">
        <w:rPr>
          <w:rFonts w:cs="Times New Roman"/>
          <w:color w:val="FF0000"/>
          <w:spacing w:val="-1"/>
        </w:rPr>
        <w:t xml:space="preserve"> </w:t>
      </w:r>
      <w:r w:rsidRPr="000F682B">
        <w:rPr>
          <w:rFonts w:cs="Times New Roman"/>
          <w:spacing w:val="-1"/>
        </w:rPr>
        <w:t>Basic computer skills to access online resources.</w:t>
      </w:r>
    </w:p>
    <w:p w14:paraId="50410AAD" w14:textId="77777777" w:rsidR="000F06D2" w:rsidRPr="000F682B" w:rsidRDefault="000F06D2" w:rsidP="004508CF">
      <w:pPr>
        <w:pStyle w:val="BodyText"/>
        <w:ind w:right="344"/>
        <w:rPr>
          <w:rFonts w:cs="Times New Roman"/>
          <w:color w:val="FF0000"/>
          <w:spacing w:val="-1"/>
        </w:rPr>
      </w:pPr>
    </w:p>
    <w:p w14:paraId="40119D9B" w14:textId="77777777" w:rsidR="004508CF" w:rsidRPr="000F682B" w:rsidRDefault="004508CF" w:rsidP="004508CF">
      <w:pPr>
        <w:pStyle w:val="Heading1"/>
        <w:spacing w:line="281" w:lineRule="exact"/>
        <w:rPr>
          <w:rFonts w:ascii="Times New Roman" w:hAnsi="Times New Roman" w:cs="Times New Roman"/>
          <w:b w:val="0"/>
          <w:bCs w:val="0"/>
          <w:color w:val="000000" w:themeColor="text1"/>
        </w:rPr>
      </w:pPr>
      <w:r w:rsidRPr="00C77B76">
        <w:rPr>
          <w:rFonts w:ascii="Times New Roman" w:hAnsi="Times New Roman" w:cs="Times New Roman"/>
          <w:spacing w:val="-1"/>
        </w:rPr>
        <w:t xml:space="preserve">Course Structure and Overview: </w:t>
      </w:r>
      <w:r w:rsidRPr="00C77B76">
        <w:rPr>
          <w:rFonts w:ascii="Times New Roman" w:hAnsi="Times New Roman" w:cs="Times New Roman"/>
          <w:b w:val="0"/>
          <w:bCs w:val="0"/>
          <w:color w:val="000000" w:themeColor="text1"/>
        </w:rPr>
        <w:t>This course will be taught in a traditional manner with class time consisting of instruction, practice and possibly an activity.  Because this is an eight-week course, it is imperative that students attend class and fully participate in the learning activities and assignments in order to obtain the necessary skills to be successful in your college math course.  In addition, students are required to complete online homework, as well as two exams, a midterm exam, and a comprehensive final exam.</w:t>
      </w:r>
    </w:p>
    <w:p w14:paraId="7ED82815" w14:textId="77777777" w:rsidR="004508CF" w:rsidRPr="000F682B" w:rsidRDefault="004508CF" w:rsidP="004508CF">
      <w:pPr>
        <w:pStyle w:val="BodyText"/>
        <w:ind w:left="0"/>
        <w:rPr>
          <w:rFonts w:eastAsia="Cambria" w:cs="Times New Roman"/>
          <w:sz w:val="23"/>
          <w:szCs w:val="23"/>
        </w:rPr>
      </w:pPr>
    </w:p>
    <w:p w14:paraId="4586B998" w14:textId="77777777" w:rsidR="004508CF" w:rsidRPr="000F682B" w:rsidRDefault="004508CF" w:rsidP="004508CF">
      <w:pPr>
        <w:pStyle w:val="Heading1"/>
        <w:spacing w:line="281" w:lineRule="exact"/>
        <w:rPr>
          <w:rFonts w:ascii="Times New Roman" w:hAnsi="Times New Roman" w:cs="Times New Roman"/>
          <w:b w:val="0"/>
          <w:bCs w:val="0"/>
        </w:rPr>
      </w:pPr>
      <w:r w:rsidRPr="000F682B">
        <w:rPr>
          <w:rFonts w:ascii="Times New Roman" w:hAnsi="Times New Roman" w:cs="Times New Roman"/>
          <w:spacing w:val="-1"/>
        </w:rPr>
        <w:t xml:space="preserve">Communications: </w:t>
      </w:r>
      <w:r w:rsidRPr="000F682B">
        <w:rPr>
          <w:rFonts w:ascii="Times New Roman" w:hAnsi="Times New Roman" w:cs="Times New Roman"/>
          <w:b w:val="0"/>
          <w:bCs w:val="0"/>
          <w:spacing w:val="-1"/>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5C8AE1BF" w14:textId="77777777" w:rsidR="004508CF" w:rsidRPr="000F682B" w:rsidRDefault="004508CF" w:rsidP="004508CF">
      <w:pPr>
        <w:pStyle w:val="Heading1"/>
        <w:rPr>
          <w:rFonts w:ascii="Times New Roman" w:hAnsi="Times New Roman" w:cs="Times New Roman"/>
          <w:spacing w:val="-1"/>
        </w:rPr>
      </w:pPr>
    </w:p>
    <w:p w14:paraId="57033AF2" w14:textId="77777777" w:rsidR="004508CF" w:rsidRPr="00C77B76" w:rsidRDefault="004508CF" w:rsidP="004508CF">
      <w:pPr>
        <w:pStyle w:val="Heading1"/>
        <w:rPr>
          <w:rFonts w:ascii="Times New Roman" w:hAnsi="Times New Roman" w:cs="Times New Roman"/>
          <w:spacing w:val="-1"/>
        </w:rPr>
      </w:pPr>
      <w:r w:rsidRPr="00C77B76">
        <w:rPr>
          <w:rFonts w:ascii="Times New Roman" w:hAnsi="Times New Roman" w:cs="Times New Roman"/>
          <w:spacing w:val="-1"/>
        </w:rPr>
        <w:t>Institutional/Course Policies: The policies for this course will include the following:</w:t>
      </w:r>
    </w:p>
    <w:p w14:paraId="64623E48" w14:textId="77777777"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Students are expected to be in class unless attending a school sanctioned event.  If that is the case, the student or coach is responsible for notifying the teacher of the absence.  In the event of an absence, the student is still responsible for the homework assigned.</w:t>
      </w:r>
    </w:p>
    <w:p w14:paraId="27FC2AE5" w14:textId="73F66821"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Late work is accepted for this course up until the midterm </w:t>
      </w:r>
      <w:r w:rsidR="00CF0AEB">
        <w:rPr>
          <w:rFonts w:ascii="Times New Roman" w:eastAsia="Cambria" w:hAnsi="Times New Roman" w:cs="Times New Roman"/>
          <w:spacing w:val="-1"/>
          <w:sz w:val="24"/>
          <w:szCs w:val="28"/>
        </w:rPr>
        <w:t>exam</w:t>
      </w:r>
      <w:r w:rsidRPr="00B3505E">
        <w:rPr>
          <w:rFonts w:ascii="Times New Roman" w:eastAsia="Cambria" w:hAnsi="Times New Roman" w:cs="Times New Roman"/>
          <w:spacing w:val="-1"/>
          <w:sz w:val="24"/>
          <w:szCs w:val="28"/>
        </w:rPr>
        <w:t xml:space="preserve"> and then again until the final exam</w:t>
      </w:r>
      <w:r w:rsidR="00104664">
        <w:rPr>
          <w:rFonts w:ascii="Times New Roman" w:eastAsia="Cambria" w:hAnsi="Times New Roman" w:cs="Times New Roman"/>
          <w:spacing w:val="-1"/>
          <w:sz w:val="24"/>
          <w:szCs w:val="28"/>
        </w:rPr>
        <w:t>.</w:t>
      </w:r>
    </w:p>
    <w:p w14:paraId="10066BC3" w14:textId="77777777"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6A99EA4B" w14:textId="77777777" w:rsidR="004508CF" w:rsidRPr="000F682B" w:rsidRDefault="004508CF" w:rsidP="004508CF">
      <w:pPr>
        <w:pStyle w:val="Heading1"/>
        <w:spacing w:line="274" w:lineRule="exact"/>
        <w:rPr>
          <w:rFonts w:ascii="Times New Roman" w:hAnsi="Times New Roman" w:cs="Times New Roman"/>
          <w:spacing w:val="-1"/>
        </w:rPr>
      </w:pPr>
    </w:p>
    <w:p w14:paraId="2DBE37CF" w14:textId="77777777" w:rsidR="004508CF" w:rsidRPr="00456347" w:rsidRDefault="004508CF" w:rsidP="004508CF">
      <w:pPr>
        <w:widowControl/>
        <w:ind w:left="1440" w:hanging="1350"/>
        <w:rPr>
          <w:rFonts w:ascii="Times New Roman" w:eastAsia="Times New Roman" w:hAnsi="Times New Roman" w:cs="Times New Roman"/>
          <w:color w:val="000000"/>
          <w:sz w:val="24"/>
          <w:szCs w:val="24"/>
        </w:rPr>
      </w:pPr>
      <w:r w:rsidRPr="00456347">
        <w:rPr>
          <w:rFonts w:ascii="Times New Roman" w:eastAsia="Times New Roman" w:hAnsi="Times New Roman" w:cs="Times New Roman"/>
          <w:b/>
          <w:bCs/>
          <w:color w:val="000000"/>
          <w:sz w:val="24"/>
          <w:szCs w:val="24"/>
        </w:rPr>
        <w:t>Alternate Operations During Campus Closure and/or Alternate Course Delivery Requirements</w:t>
      </w:r>
    </w:p>
    <w:p w14:paraId="756FBDA3" w14:textId="28CD06DA" w:rsidR="004508CF" w:rsidRPr="00456347" w:rsidRDefault="004508CF" w:rsidP="004508CF">
      <w:pPr>
        <w:widowControl/>
        <w:ind w:left="1440" w:hanging="1350"/>
        <w:rPr>
          <w:rFonts w:ascii="Times New Roman" w:eastAsia="Times New Roman" w:hAnsi="Times New Roman" w:cs="Times New Roman"/>
          <w:color w:val="222222"/>
          <w:sz w:val="24"/>
          <w:szCs w:val="24"/>
          <w:shd w:val="clear" w:color="auto" w:fill="FFFFFF"/>
        </w:rPr>
      </w:pPr>
      <w:r w:rsidRPr="00456347">
        <w:rPr>
          <w:rFonts w:ascii="Times New Roman" w:eastAsia="Times New Roman" w:hAnsi="Times New Roman" w:cs="Times New Roman"/>
          <w:color w:val="000000"/>
          <w:sz w:val="24"/>
          <w:szCs w:val="24"/>
        </w:rPr>
        <w:t>In the event of an emergency or announced campus closure due to a natural disaster or pandemic, </w:t>
      </w:r>
      <w:r w:rsidRPr="00456347">
        <w:rPr>
          <w:rFonts w:ascii="Times New Roman" w:eastAsia="Times New Roman" w:hAnsi="Times New Roman" w:cs="Times New Roman"/>
          <w:color w:val="222222"/>
          <w:sz w:val="24"/>
          <w:szCs w:val="24"/>
          <w:shd w:val="clear" w:color="auto" w:fill="FFFFFF"/>
        </w:rPr>
        <w:t>it may</w:t>
      </w:r>
      <w:r w:rsidR="006C0537">
        <w:rPr>
          <w:rFonts w:ascii="Times New Roman" w:eastAsia="Times New Roman" w:hAnsi="Times New Roman" w:cs="Times New Roman"/>
          <w:color w:val="222222"/>
          <w:sz w:val="24"/>
          <w:szCs w:val="24"/>
          <w:shd w:val="clear" w:color="auto" w:fill="FFFFFF"/>
        </w:rPr>
        <w:t xml:space="preserve"> </w:t>
      </w:r>
    </w:p>
    <w:p w14:paraId="5ACB1451" w14:textId="7C07B651" w:rsidR="004508CF" w:rsidRPr="00456347" w:rsidRDefault="006C0537" w:rsidP="004508CF">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 xml:space="preserve">be </w:t>
      </w:r>
      <w:r w:rsidR="004508CF" w:rsidRPr="0045634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4508CF" w:rsidRPr="0045634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008751D1" w:rsidRPr="00EC2B39">
          <w:rPr>
            <w:rStyle w:val="Hyperlink"/>
            <w:rFonts w:ascii="Times New Roman" w:eastAsia="Times New Roman" w:hAnsi="Times New Roman" w:cs="Times New Roman"/>
            <w:sz w:val="24"/>
            <w:szCs w:val="24"/>
          </w:rPr>
          <w:t>http://www.ntcc.edu/</w:t>
        </w:r>
      </w:hyperlink>
      <w:r w:rsidR="004508CF" w:rsidRPr="0045634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3BD75C3D" w14:textId="77777777" w:rsidR="004508CF" w:rsidRPr="00456347" w:rsidRDefault="004508CF" w:rsidP="004508CF">
      <w:pPr>
        <w:widowControl/>
        <w:ind w:left="90"/>
        <w:rPr>
          <w:rFonts w:ascii="Times New Roman" w:eastAsia="Times New Roman" w:hAnsi="Times New Roman" w:cs="Times New Roman"/>
          <w:color w:val="000000"/>
          <w:sz w:val="24"/>
          <w:szCs w:val="24"/>
        </w:rPr>
      </w:pPr>
    </w:p>
    <w:p w14:paraId="4FFA70D1" w14:textId="77777777" w:rsidR="004508CF" w:rsidRPr="00456347" w:rsidRDefault="004508CF" w:rsidP="004508CF">
      <w:pPr>
        <w:widowControl/>
        <w:ind w:left="90"/>
        <w:rPr>
          <w:rFonts w:ascii="Times New Roman" w:eastAsia="Times New Roman" w:hAnsi="Times New Roman" w:cs="Times New Roman"/>
          <w:color w:val="000000"/>
          <w:sz w:val="24"/>
          <w:szCs w:val="24"/>
        </w:rPr>
      </w:pPr>
      <w:r w:rsidRPr="0045634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5C6E7E7" w14:textId="77777777" w:rsidR="004508CF" w:rsidRPr="00456347" w:rsidRDefault="004508CF" w:rsidP="004508CF">
      <w:pPr>
        <w:pStyle w:val="Heading1"/>
        <w:spacing w:line="274" w:lineRule="exact"/>
        <w:ind w:left="0"/>
        <w:rPr>
          <w:rFonts w:ascii="Times New Roman" w:hAnsi="Times New Roman" w:cs="Times New Roman"/>
          <w:spacing w:val="-1"/>
        </w:rPr>
      </w:pPr>
    </w:p>
    <w:p w14:paraId="4ABB6AED" w14:textId="77777777" w:rsidR="004508CF" w:rsidRPr="00456347" w:rsidRDefault="004508CF" w:rsidP="004508CF">
      <w:pPr>
        <w:pStyle w:val="Heading1"/>
        <w:spacing w:line="274" w:lineRule="exact"/>
        <w:rPr>
          <w:rFonts w:ascii="Times New Roman" w:eastAsia="Times New Roman" w:hAnsi="Times New Roman" w:cs="Times New Roman"/>
          <w:b w:val="0"/>
          <w:bCs w:val="0"/>
        </w:rPr>
      </w:pPr>
      <w:r w:rsidRPr="00456347">
        <w:rPr>
          <w:rFonts w:ascii="Times New Roman" w:hAnsi="Times New Roman" w:cs="Times New Roman"/>
          <w:spacing w:val="-1"/>
        </w:rPr>
        <w:t>NTCC</w:t>
      </w:r>
      <w:r w:rsidRPr="00456347">
        <w:rPr>
          <w:rFonts w:ascii="Times New Roman" w:hAnsi="Times New Roman" w:cs="Times New Roman"/>
          <w:spacing w:val="-5"/>
        </w:rPr>
        <w:t xml:space="preserve"> </w:t>
      </w:r>
      <w:r w:rsidRPr="00456347">
        <w:rPr>
          <w:rFonts w:ascii="Times New Roman" w:hAnsi="Times New Roman" w:cs="Times New Roman"/>
          <w:spacing w:val="-1"/>
        </w:rPr>
        <w:t>Academic</w:t>
      </w:r>
      <w:r w:rsidRPr="00456347">
        <w:rPr>
          <w:rFonts w:ascii="Times New Roman" w:hAnsi="Times New Roman" w:cs="Times New Roman"/>
          <w:spacing w:val="-3"/>
        </w:rPr>
        <w:t xml:space="preserve"> </w:t>
      </w:r>
      <w:r w:rsidRPr="00456347">
        <w:rPr>
          <w:rFonts w:ascii="Times New Roman" w:hAnsi="Times New Roman" w:cs="Times New Roman"/>
        </w:rPr>
        <w:t>Honesty/Ethics</w:t>
      </w:r>
      <w:r w:rsidRPr="00456347">
        <w:rPr>
          <w:rFonts w:ascii="Times New Roman" w:hAnsi="Times New Roman" w:cs="Times New Roman"/>
          <w:spacing w:val="-4"/>
        </w:rPr>
        <w:t xml:space="preserve"> </w:t>
      </w:r>
      <w:r w:rsidRPr="00456347">
        <w:rPr>
          <w:rFonts w:ascii="Times New Roman" w:hAnsi="Times New Roman" w:cs="Times New Roman"/>
          <w:spacing w:val="-1"/>
        </w:rPr>
        <w:t>Statement:</w:t>
      </w:r>
    </w:p>
    <w:p w14:paraId="1301D00E" w14:textId="52A7A624" w:rsidR="004508CF" w:rsidRPr="00456347" w:rsidRDefault="004508CF" w:rsidP="004508CF">
      <w:pPr>
        <w:pStyle w:val="BodyText"/>
        <w:ind w:right="719"/>
        <w:rPr>
          <w:rFonts w:cs="Times New Roman"/>
        </w:rPr>
      </w:pPr>
      <w:r w:rsidRPr="00456347">
        <w:rPr>
          <w:rFonts w:cs="Times New Roman"/>
          <w:spacing w:val="-1"/>
        </w:rPr>
        <w:t>NTCC</w:t>
      </w:r>
      <w:r w:rsidRPr="00456347">
        <w:rPr>
          <w:rFonts w:cs="Times New Roman"/>
          <w:spacing w:val="-5"/>
        </w:rPr>
        <w:t xml:space="preserve"> </w:t>
      </w:r>
      <w:r w:rsidRPr="00456347">
        <w:rPr>
          <w:rFonts w:cs="Times New Roman"/>
        </w:rPr>
        <w:t>upholds</w:t>
      </w:r>
      <w:r w:rsidRPr="00456347">
        <w:rPr>
          <w:rFonts w:cs="Times New Roman"/>
          <w:spacing w:val="-5"/>
        </w:rPr>
        <w:t xml:space="preserve"> </w:t>
      </w:r>
      <w:r w:rsidRPr="00456347">
        <w:rPr>
          <w:rFonts w:cs="Times New Roman"/>
        </w:rPr>
        <w:t>the</w:t>
      </w:r>
      <w:r w:rsidRPr="00456347">
        <w:rPr>
          <w:rFonts w:cs="Times New Roman"/>
          <w:spacing w:val="-6"/>
        </w:rPr>
        <w:t xml:space="preserve"> </w:t>
      </w:r>
      <w:r w:rsidRPr="00456347">
        <w:rPr>
          <w:rFonts w:cs="Times New Roman"/>
          <w:spacing w:val="-1"/>
        </w:rPr>
        <w:t>highest</w:t>
      </w:r>
      <w:r w:rsidRPr="00456347">
        <w:rPr>
          <w:rFonts w:cs="Times New Roman"/>
          <w:spacing w:val="-4"/>
        </w:rPr>
        <w:t xml:space="preserve"> </w:t>
      </w:r>
      <w:r w:rsidRPr="00456347">
        <w:rPr>
          <w:rFonts w:cs="Times New Roman"/>
        </w:rPr>
        <w:t>standards</w:t>
      </w:r>
      <w:r w:rsidRPr="00456347">
        <w:rPr>
          <w:rFonts w:cs="Times New Roman"/>
          <w:spacing w:val="-6"/>
        </w:rPr>
        <w:t xml:space="preserve"> </w:t>
      </w:r>
      <w:r w:rsidRPr="00456347">
        <w:rPr>
          <w:rFonts w:cs="Times New Roman"/>
        </w:rPr>
        <w:t>of</w:t>
      </w:r>
      <w:r w:rsidRPr="00456347">
        <w:rPr>
          <w:rFonts w:cs="Times New Roman"/>
          <w:spacing w:val="-5"/>
        </w:rPr>
        <w:t xml:space="preserve"> </w:t>
      </w:r>
      <w:r w:rsidRPr="00456347">
        <w:rPr>
          <w:rFonts w:cs="Times New Roman"/>
        </w:rPr>
        <w:t xml:space="preserve">academic </w:t>
      </w:r>
      <w:r w:rsidRPr="00456347">
        <w:rPr>
          <w:rFonts w:cs="Times New Roman"/>
          <w:spacing w:val="-1"/>
        </w:rPr>
        <w:t xml:space="preserve">integrity. </w:t>
      </w:r>
      <w:r w:rsidRPr="00456347">
        <w:rPr>
          <w:rFonts w:cs="Times New Roman"/>
        </w:rPr>
        <w:t>The</w:t>
      </w:r>
      <w:r w:rsidRPr="00456347">
        <w:rPr>
          <w:rFonts w:cs="Times New Roman"/>
          <w:spacing w:val="-7"/>
        </w:rPr>
        <w:t xml:space="preserve"> </w:t>
      </w:r>
      <w:r w:rsidRPr="00456347">
        <w:rPr>
          <w:rFonts w:cs="Times New Roman"/>
          <w:spacing w:val="-1"/>
        </w:rPr>
        <w:t>college</w:t>
      </w:r>
      <w:r w:rsidRPr="00456347">
        <w:rPr>
          <w:rFonts w:cs="Times New Roman"/>
          <w:spacing w:val="-3"/>
        </w:rPr>
        <w:t xml:space="preserve"> </w:t>
      </w:r>
      <w:r w:rsidRPr="00456347">
        <w:rPr>
          <w:rFonts w:cs="Times New Roman"/>
          <w:spacing w:val="-1"/>
        </w:rPr>
        <w:t>expects</w:t>
      </w:r>
      <w:r w:rsidRPr="00456347">
        <w:rPr>
          <w:rFonts w:cs="Times New Roman"/>
          <w:spacing w:val="-5"/>
        </w:rPr>
        <w:t xml:space="preserve"> </w:t>
      </w:r>
      <w:r w:rsidRPr="00456347">
        <w:rPr>
          <w:rFonts w:cs="Times New Roman"/>
        </w:rPr>
        <w:t>all</w:t>
      </w:r>
      <w:r w:rsidRPr="00456347">
        <w:rPr>
          <w:rFonts w:cs="Times New Roman"/>
          <w:spacing w:val="-6"/>
        </w:rPr>
        <w:t xml:space="preserve"> </w:t>
      </w:r>
      <w:r w:rsidRPr="00456347">
        <w:rPr>
          <w:rFonts w:cs="Times New Roman"/>
        </w:rPr>
        <w:t>students</w:t>
      </w:r>
      <w:r w:rsidRPr="00456347">
        <w:rPr>
          <w:rFonts w:cs="Times New Roman"/>
          <w:spacing w:val="-5"/>
        </w:rPr>
        <w:t xml:space="preserve"> </w:t>
      </w:r>
      <w:r w:rsidRPr="00456347">
        <w:rPr>
          <w:rFonts w:cs="Times New Roman"/>
        </w:rPr>
        <w:t>to</w:t>
      </w:r>
      <w:r w:rsidRPr="00456347">
        <w:rPr>
          <w:rFonts w:cs="Times New Roman"/>
          <w:spacing w:val="-4"/>
        </w:rPr>
        <w:t xml:space="preserve"> </w:t>
      </w:r>
      <w:r w:rsidRPr="00456347">
        <w:rPr>
          <w:rFonts w:cs="Times New Roman"/>
          <w:spacing w:val="-1"/>
        </w:rPr>
        <w:t>engage</w:t>
      </w:r>
      <w:r w:rsidRPr="00456347">
        <w:rPr>
          <w:rFonts w:cs="Times New Roman"/>
          <w:spacing w:val="-5"/>
        </w:rPr>
        <w:t xml:space="preserve"> </w:t>
      </w:r>
      <w:r w:rsidRPr="00456347">
        <w:rPr>
          <w:rFonts w:cs="Times New Roman"/>
        </w:rPr>
        <w:t>in their</w:t>
      </w:r>
      <w:r w:rsidRPr="00456347">
        <w:rPr>
          <w:rFonts w:cs="Times New Roman"/>
          <w:spacing w:val="-6"/>
        </w:rPr>
        <w:t xml:space="preserve"> </w:t>
      </w:r>
      <w:r w:rsidRPr="00456347">
        <w:rPr>
          <w:rFonts w:cs="Times New Roman"/>
        </w:rPr>
        <w:t>academic</w:t>
      </w:r>
      <w:r w:rsidRPr="00456347">
        <w:rPr>
          <w:rFonts w:cs="Times New Roman"/>
          <w:spacing w:val="-5"/>
        </w:rPr>
        <w:t xml:space="preserve"> </w:t>
      </w:r>
      <w:r w:rsidRPr="00456347">
        <w:rPr>
          <w:rFonts w:cs="Times New Roman"/>
        </w:rPr>
        <w:t>pursuits</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rPr>
        <w:t>an honest</w:t>
      </w:r>
      <w:r w:rsidRPr="00456347">
        <w:rPr>
          <w:rFonts w:cs="Times New Roman"/>
          <w:spacing w:val="-5"/>
        </w:rPr>
        <w:t xml:space="preserve"> </w:t>
      </w:r>
      <w:r w:rsidRPr="00456347">
        <w:rPr>
          <w:rFonts w:cs="Times New Roman"/>
        </w:rPr>
        <w:t>manner</w:t>
      </w:r>
      <w:r w:rsidRPr="00456347">
        <w:rPr>
          <w:rFonts w:cs="Times New Roman"/>
          <w:spacing w:val="-4"/>
        </w:rPr>
        <w:t xml:space="preserve"> </w:t>
      </w:r>
      <w:r w:rsidRPr="00456347">
        <w:rPr>
          <w:rFonts w:cs="Times New Roman"/>
          <w:spacing w:val="-1"/>
        </w:rPr>
        <w:t>that</w:t>
      </w:r>
      <w:r w:rsidRPr="00456347">
        <w:rPr>
          <w:rFonts w:cs="Times New Roman"/>
          <w:spacing w:val="-4"/>
        </w:rPr>
        <w:t xml:space="preserve"> </w:t>
      </w:r>
      <w:r w:rsidRPr="00456347">
        <w:rPr>
          <w:rFonts w:cs="Times New Roman"/>
        </w:rPr>
        <w:t>is</w:t>
      </w:r>
      <w:r w:rsidRPr="00456347">
        <w:rPr>
          <w:rFonts w:cs="Times New Roman"/>
          <w:spacing w:val="-6"/>
        </w:rPr>
        <w:t xml:space="preserve"> </w:t>
      </w:r>
      <w:r w:rsidRPr="00456347">
        <w:rPr>
          <w:rFonts w:cs="Times New Roman"/>
          <w:spacing w:val="-1"/>
        </w:rPr>
        <w:t>beyond</w:t>
      </w:r>
      <w:r w:rsidRPr="00456347">
        <w:rPr>
          <w:rFonts w:cs="Times New Roman"/>
          <w:spacing w:val="35"/>
        </w:rPr>
        <w:t xml:space="preserve"> </w:t>
      </w:r>
      <w:r w:rsidRPr="00456347">
        <w:rPr>
          <w:rFonts w:cs="Times New Roman"/>
          <w:spacing w:val="-1"/>
        </w:rPr>
        <w:t xml:space="preserve">reproach </w:t>
      </w:r>
      <w:r w:rsidRPr="00456347">
        <w:rPr>
          <w:rFonts w:cs="Times New Roman"/>
        </w:rPr>
        <w:t>using</w:t>
      </w:r>
      <w:r w:rsidRPr="00456347">
        <w:rPr>
          <w:rFonts w:cs="Times New Roman"/>
          <w:spacing w:val="-5"/>
        </w:rPr>
        <w:t xml:space="preserve"> </w:t>
      </w:r>
      <w:r w:rsidRPr="00456347">
        <w:rPr>
          <w:rFonts w:cs="Times New Roman"/>
        </w:rPr>
        <w:t>their</w:t>
      </w:r>
      <w:r w:rsidRPr="00456347">
        <w:rPr>
          <w:rFonts w:cs="Times New Roman"/>
          <w:spacing w:val="-6"/>
        </w:rPr>
        <w:t xml:space="preserve"> </w:t>
      </w:r>
      <w:r w:rsidRPr="00456347">
        <w:rPr>
          <w:rFonts w:cs="Times New Roman"/>
          <w:spacing w:val="-1"/>
        </w:rPr>
        <w:t>intellect</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resources designated</w:t>
      </w:r>
      <w:r w:rsidRPr="00456347">
        <w:rPr>
          <w:rFonts w:cs="Times New Roman"/>
          <w:spacing w:val="-4"/>
        </w:rPr>
        <w:t xml:space="preserve"> </w:t>
      </w:r>
      <w:r w:rsidRPr="00456347">
        <w:rPr>
          <w:rFonts w:cs="Times New Roman"/>
          <w:spacing w:val="-1"/>
        </w:rPr>
        <w:t>as</w:t>
      </w:r>
      <w:r w:rsidRPr="00456347">
        <w:rPr>
          <w:rFonts w:cs="Times New Roman"/>
          <w:spacing w:val="-5"/>
        </w:rPr>
        <w:t xml:space="preserve"> </w:t>
      </w:r>
      <w:r w:rsidRPr="00456347">
        <w:rPr>
          <w:rFonts w:cs="Times New Roman"/>
          <w:spacing w:val="-1"/>
        </w:rPr>
        <w:t>allowable</w:t>
      </w:r>
      <w:r w:rsidRPr="00456347">
        <w:rPr>
          <w:rFonts w:cs="Times New Roman"/>
          <w:spacing w:val="-3"/>
        </w:rPr>
        <w:t xml:space="preserve"> </w:t>
      </w:r>
      <w:r w:rsidRPr="00456347">
        <w:rPr>
          <w:rFonts w:cs="Times New Roman"/>
          <w:spacing w:val="1"/>
        </w:rPr>
        <w:t>by</w:t>
      </w:r>
      <w:r w:rsidRPr="00456347">
        <w:rPr>
          <w:rFonts w:cs="Times New Roman"/>
          <w:spacing w:val="-9"/>
        </w:rPr>
        <w:t xml:space="preserve"> </w:t>
      </w:r>
      <w:r w:rsidRPr="00456347">
        <w:rPr>
          <w:rFonts w:cs="Times New Roman"/>
        </w:rPr>
        <w:t>the</w:t>
      </w:r>
      <w:r w:rsidRPr="00456347">
        <w:rPr>
          <w:rFonts w:cs="Times New Roman"/>
          <w:spacing w:val="-3"/>
        </w:rPr>
        <w:t xml:space="preserve"> </w:t>
      </w:r>
      <w:r w:rsidRPr="00456347">
        <w:rPr>
          <w:rFonts w:cs="Times New Roman"/>
          <w:spacing w:val="-1"/>
        </w:rPr>
        <w:t>course</w:t>
      </w:r>
      <w:r w:rsidRPr="00456347">
        <w:rPr>
          <w:rFonts w:cs="Times New Roman"/>
          <w:spacing w:val="-6"/>
        </w:rPr>
        <w:t xml:space="preserve"> </w:t>
      </w:r>
      <w:r w:rsidRPr="00456347">
        <w:rPr>
          <w:rFonts w:cs="Times New Roman"/>
          <w:spacing w:val="-1"/>
        </w:rPr>
        <w:t>instructor.</w:t>
      </w:r>
      <w:r w:rsidRPr="00456347">
        <w:rPr>
          <w:rFonts w:cs="Times New Roman"/>
          <w:spacing w:val="53"/>
        </w:rPr>
        <w:t xml:space="preserve"> </w:t>
      </w:r>
      <w:r w:rsidRPr="00456347">
        <w:rPr>
          <w:rFonts w:cs="Times New Roman"/>
        </w:rPr>
        <w:t>Students</w:t>
      </w:r>
      <w:r w:rsidRPr="00456347">
        <w:rPr>
          <w:rFonts w:cs="Times New Roman"/>
          <w:spacing w:val="-5"/>
        </w:rPr>
        <w:t xml:space="preserve"> </w:t>
      </w:r>
      <w:r w:rsidRPr="00456347">
        <w:rPr>
          <w:rFonts w:cs="Times New Roman"/>
          <w:spacing w:val="-1"/>
        </w:rPr>
        <w:t>are</w:t>
      </w:r>
      <w:r w:rsidRPr="00456347">
        <w:rPr>
          <w:rFonts w:cs="Times New Roman"/>
          <w:spacing w:val="-5"/>
        </w:rPr>
        <w:t xml:space="preserve"> </w:t>
      </w:r>
      <w:r w:rsidRPr="00456347">
        <w:rPr>
          <w:rFonts w:cs="Times New Roman"/>
          <w:spacing w:val="-1"/>
        </w:rPr>
        <w:t>responsible</w:t>
      </w:r>
      <w:r w:rsidRPr="00456347">
        <w:rPr>
          <w:rFonts w:cs="Times New Roman"/>
          <w:spacing w:val="-3"/>
        </w:rPr>
        <w:t xml:space="preserve"> </w:t>
      </w:r>
      <w:r w:rsidRPr="00456347">
        <w:rPr>
          <w:rFonts w:cs="Times New Roman"/>
        </w:rPr>
        <w:t>for</w:t>
      </w:r>
      <w:r w:rsidRPr="00456347">
        <w:rPr>
          <w:rFonts w:cs="Times New Roman"/>
          <w:spacing w:val="-6"/>
        </w:rPr>
        <w:t xml:space="preserve"> </w:t>
      </w:r>
      <w:r w:rsidRPr="00456347">
        <w:rPr>
          <w:rFonts w:cs="Times New Roman"/>
          <w:spacing w:val="-1"/>
        </w:rPr>
        <w:t>addressing</w:t>
      </w:r>
      <w:r w:rsidRPr="00456347">
        <w:rPr>
          <w:rFonts w:cs="Times New Roman"/>
          <w:spacing w:val="-7"/>
        </w:rPr>
        <w:t xml:space="preserve"> </w:t>
      </w:r>
      <w:r w:rsidRPr="00456347">
        <w:rPr>
          <w:rFonts w:cs="Times New Roman"/>
        </w:rPr>
        <w:t xml:space="preserve">questions about </w:t>
      </w:r>
      <w:r w:rsidRPr="00456347">
        <w:rPr>
          <w:rFonts w:cs="Times New Roman"/>
          <w:spacing w:val="-1"/>
        </w:rPr>
        <w:t>allowable</w:t>
      </w:r>
      <w:r w:rsidRPr="00456347">
        <w:rPr>
          <w:rFonts w:cs="Times New Roman"/>
          <w:spacing w:val="-5"/>
        </w:rPr>
        <w:t xml:space="preserve"> </w:t>
      </w:r>
      <w:r w:rsidRPr="00456347">
        <w:rPr>
          <w:rFonts w:cs="Times New Roman"/>
          <w:spacing w:val="-1"/>
        </w:rPr>
        <w:t>resources</w:t>
      </w:r>
      <w:r w:rsidRPr="00456347">
        <w:rPr>
          <w:rFonts w:cs="Times New Roman"/>
          <w:spacing w:val="-6"/>
        </w:rPr>
        <w:t xml:space="preserve"> </w:t>
      </w:r>
      <w:r w:rsidRPr="00456347">
        <w:rPr>
          <w:rFonts w:cs="Times New Roman"/>
          <w:spacing w:val="-1"/>
        </w:rPr>
        <w:t>with</w:t>
      </w:r>
      <w:r w:rsidRPr="00456347">
        <w:rPr>
          <w:rFonts w:cs="Times New Roman"/>
          <w:spacing w:val="-4"/>
        </w:rPr>
        <w:t xml:space="preserve"> </w:t>
      </w:r>
      <w:r w:rsidRPr="00456347">
        <w:rPr>
          <w:rFonts w:cs="Times New Roman"/>
        </w:rPr>
        <w:t>the</w:t>
      </w:r>
      <w:r w:rsidRPr="00456347">
        <w:rPr>
          <w:rFonts w:cs="Times New Roman"/>
          <w:spacing w:val="-6"/>
        </w:rPr>
        <w:t xml:space="preserve"> </w:t>
      </w:r>
      <w:r w:rsidRPr="00456347">
        <w:rPr>
          <w:rFonts w:cs="Times New Roman"/>
          <w:spacing w:val="-1"/>
        </w:rPr>
        <w:t>course</w:t>
      </w:r>
      <w:r w:rsidRPr="00456347">
        <w:rPr>
          <w:rFonts w:cs="Times New Roman"/>
          <w:spacing w:val="-7"/>
        </w:rPr>
        <w:t xml:space="preserve"> </w:t>
      </w:r>
      <w:r w:rsidRPr="00456347">
        <w:rPr>
          <w:rFonts w:cs="Times New Roman"/>
        </w:rPr>
        <w:t>instructor.</w:t>
      </w:r>
      <w:r w:rsidRPr="00456347">
        <w:rPr>
          <w:rFonts w:cs="Times New Roman"/>
          <w:spacing w:val="51"/>
        </w:rPr>
        <w:t xml:space="preserve"> </w:t>
      </w:r>
      <w:r w:rsidRPr="00456347">
        <w:rPr>
          <w:rFonts w:cs="Times New Roman"/>
          <w:spacing w:val="-1"/>
        </w:rPr>
        <w:t>Academic</w:t>
      </w:r>
      <w:r w:rsidRPr="00456347">
        <w:rPr>
          <w:rFonts w:cs="Times New Roman"/>
          <w:spacing w:val="-6"/>
        </w:rPr>
        <w:t xml:space="preserve"> </w:t>
      </w:r>
      <w:r w:rsidRPr="00456347">
        <w:rPr>
          <w:rFonts w:cs="Times New Roman"/>
        </w:rPr>
        <w:t>dishonesty</w:t>
      </w:r>
      <w:r w:rsidRPr="00456347">
        <w:rPr>
          <w:rFonts w:cs="Times New Roman"/>
          <w:spacing w:val="-10"/>
        </w:rPr>
        <w:t xml:space="preserve"> </w:t>
      </w:r>
      <w:r w:rsidRPr="00456347">
        <w:rPr>
          <w:rFonts w:cs="Times New Roman"/>
          <w:spacing w:val="-1"/>
        </w:rPr>
        <w:t>such</w:t>
      </w:r>
      <w:r w:rsidRPr="00456347">
        <w:rPr>
          <w:rFonts w:cs="Times New Roman"/>
          <w:spacing w:val="-3"/>
        </w:rPr>
        <w:t xml:space="preserve"> </w:t>
      </w:r>
      <w:r w:rsidRPr="00456347">
        <w:rPr>
          <w:rFonts w:cs="Times New Roman"/>
          <w:spacing w:val="-1"/>
        </w:rPr>
        <w:t>as</w:t>
      </w:r>
      <w:r w:rsidRPr="00456347">
        <w:rPr>
          <w:rFonts w:cs="Times New Roman"/>
          <w:spacing w:val="-6"/>
        </w:rPr>
        <w:t xml:space="preserve"> </w:t>
      </w:r>
      <w:r w:rsidRPr="00456347">
        <w:rPr>
          <w:rFonts w:cs="Times New Roman"/>
          <w:spacing w:val="-1"/>
        </w:rPr>
        <w:t>cheating,</w:t>
      </w:r>
      <w:r w:rsidRPr="00456347">
        <w:rPr>
          <w:rFonts w:cs="Times New Roman"/>
          <w:spacing w:val="-5"/>
        </w:rPr>
        <w:t xml:space="preserve"> </w:t>
      </w:r>
      <w:r w:rsidRPr="00456347">
        <w:rPr>
          <w:rFonts w:cs="Times New Roman"/>
          <w:spacing w:val="-1"/>
        </w:rPr>
        <w:t>plagiarism,</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collusion</w:t>
      </w:r>
      <w:r w:rsidRPr="00456347">
        <w:rPr>
          <w:rFonts w:cs="Times New Roman"/>
          <w:spacing w:val="-6"/>
        </w:rPr>
        <w:t xml:space="preserve"> </w:t>
      </w:r>
      <w:r w:rsidRPr="00456347">
        <w:rPr>
          <w:rFonts w:cs="Times New Roman"/>
        </w:rPr>
        <w:t>is</w:t>
      </w:r>
      <w:r w:rsidRPr="00456347">
        <w:rPr>
          <w:rFonts w:cs="Times New Roman"/>
          <w:spacing w:val="-6"/>
        </w:rPr>
        <w:t xml:space="preserve"> </w:t>
      </w:r>
      <w:r w:rsidRPr="00456347">
        <w:rPr>
          <w:rFonts w:cs="Times New Roman"/>
          <w:spacing w:val="-1"/>
        </w:rPr>
        <w:t>unacceptable</w:t>
      </w:r>
      <w:r w:rsidRPr="00456347">
        <w:rPr>
          <w:rFonts w:cs="Times New Roman"/>
          <w:spacing w:val="-6"/>
        </w:rPr>
        <w:t xml:space="preserve"> </w:t>
      </w:r>
      <w:r w:rsidRPr="00456347">
        <w:rPr>
          <w:rFonts w:cs="Times New Roman"/>
          <w:spacing w:val="-1"/>
        </w:rPr>
        <w:t>and</w:t>
      </w:r>
      <w:r w:rsidRPr="00456347">
        <w:rPr>
          <w:rFonts w:cs="Times New Roman"/>
          <w:spacing w:val="-5"/>
        </w:rPr>
        <w:t xml:space="preserve"> </w:t>
      </w:r>
      <w:r w:rsidRPr="00456347">
        <w:rPr>
          <w:rFonts w:cs="Times New Roman"/>
          <w:spacing w:val="1"/>
        </w:rPr>
        <w:t>may</w:t>
      </w:r>
      <w:r w:rsidR="009079A1" w:rsidRPr="00456347">
        <w:rPr>
          <w:rFonts w:cs="Times New Roman"/>
          <w:spacing w:val="85"/>
        </w:rPr>
        <w:t xml:space="preserve"> </w:t>
      </w:r>
      <w:r w:rsidRPr="00456347">
        <w:rPr>
          <w:rFonts w:cs="Times New Roman"/>
          <w:spacing w:val="-1"/>
        </w:rPr>
        <w:t>result</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spacing w:val="-1"/>
        </w:rPr>
        <w:t>disciplinary</w:t>
      </w:r>
      <w:r w:rsidRPr="00456347">
        <w:rPr>
          <w:rFonts w:cs="Times New Roman"/>
          <w:spacing w:val="-7"/>
        </w:rPr>
        <w:t xml:space="preserve"> </w:t>
      </w:r>
      <w:r w:rsidRPr="00456347">
        <w:rPr>
          <w:rFonts w:cs="Times New Roman"/>
          <w:spacing w:val="-1"/>
        </w:rPr>
        <w:t>action.</w:t>
      </w:r>
      <w:r w:rsidRPr="00456347">
        <w:rPr>
          <w:rFonts w:cs="Times New Roman"/>
          <w:spacing w:val="52"/>
        </w:rPr>
        <w:t xml:space="preserve"> </w:t>
      </w:r>
      <w:r w:rsidRPr="00456347">
        <w:rPr>
          <w:rFonts w:cs="Times New Roman"/>
        </w:rPr>
        <w:lastRenderedPageBreak/>
        <w:t>This</w:t>
      </w:r>
      <w:r w:rsidRPr="00456347">
        <w:rPr>
          <w:rFonts w:cs="Times New Roman"/>
          <w:spacing w:val="-5"/>
        </w:rPr>
        <w:t xml:space="preserve"> </w:t>
      </w:r>
      <w:r w:rsidRPr="00456347">
        <w:rPr>
          <w:rFonts w:cs="Times New Roman"/>
        </w:rPr>
        <w:t>course</w:t>
      </w:r>
      <w:r w:rsidRPr="00456347">
        <w:rPr>
          <w:rFonts w:cs="Times New Roman"/>
          <w:spacing w:val="-5"/>
        </w:rPr>
        <w:t xml:space="preserve"> </w:t>
      </w:r>
      <w:r w:rsidRPr="00456347">
        <w:rPr>
          <w:rFonts w:cs="Times New Roman"/>
        </w:rPr>
        <w:t>will</w:t>
      </w:r>
      <w:r w:rsidRPr="00456347">
        <w:rPr>
          <w:rFonts w:cs="Times New Roman"/>
          <w:spacing w:val="-4"/>
        </w:rPr>
        <w:t xml:space="preserve"> </w:t>
      </w:r>
      <w:r w:rsidRPr="00456347">
        <w:rPr>
          <w:rFonts w:cs="Times New Roman"/>
        </w:rPr>
        <w:t>follow</w:t>
      </w:r>
      <w:r w:rsidRPr="00456347">
        <w:rPr>
          <w:rFonts w:cs="Times New Roman"/>
          <w:spacing w:val="-3"/>
        </w:rPr>
        <w:t xml:space="preserve"> </w:t>
      </w:r>
      <w:r w:rsidRPr="00456347">
        <w:rPr>
          <w:rFonts w:cs="Times New Roman"/>
        </w:rPr>
        <w:t>the</w:t>
      </w:r>
      <w:r w:rsidRPr="00456347">
        <w:rPr>
          <w:rFonts w:cs="Times New Roman"/>
          <w:spacing w:val="-5"/>
        </w:rPr>
        <w:t xml:space="preserve"> </w:t>
      </w:r>
      <w:r w:rsidRPr="00456347">
        <w:rPr>
          <w:rFonts w:cs="Times New Roman"/>
          <w:spacing w:val="-1"/>
        </w:rPr>
        <w:t>NTCC</w:t>
      </w:r>
      <w:r w:rsidRPr="00456347">
        <w:rPr>
          <w:rFonts w:cs="Times New Roman"/>
          <w:spacing w:val="-4"/>
        </w:rPr>
        <w:t xml:space="preserve"> </w:t>
      </w:r>
      <w:r w:rsidRPr="00456347">
        <w:rPr>
          <w:rFonts w:cs="Times New Roman"/>
          <w:spacing w:val="-1"/>
        </w:rPr>
        <w:t>Academic</w:t>
      </w:r>
      <w:r w:rsidRPr="00456347">
        <w:rPr>
          <w:rFonts w:cs="Times New Roman"/>
          <w:spacing w:val="-5"/>
        </w:rPr>
        <w:t xml:space="preserve"> </w:t>
      </w:r>
      <w:r w:rsidRPr="00456347">
        <w:rPr>
          <w:rFonts w:cs="Times New Roman"/>
          <w:spacing w:val="-1"/>
        </w:rPr>
        <w:t>Honesty and Academic Ethics</w:t>
      </w:r>
      <w:r w:rsidRPr="00456347">
        <w:rPr>
          <w:rFonts w:cs="Times New Roman"/>
          <w:spacing w:val="-8"/>
        </w:rPr>
        <w:t xml:space="preserve"> </w:t>
      </w:r>
      <w:r w:rsidRPr="00456347">
        <w:rPr>
          <w:rFonts w:cs="Times New Roman"/>
        </w:rPr>
        <w:t>policies</w:t>
      </w:r>
      <w:r w:rsidRPr="00456347">
        <w:rPr>
          <w:rFonts w:cs="Times New Roman"/>
          <w:spacing w:val="-9"/>
        </w:rPr>
        <w:t xml:space="preserve"> </w:t>
      </w:r>
      <w:r w:rsidRPr="00456347">
        <w:rPr>
          <w:rFonts w:cs="Times New Roman"/>
          <w:spacing w:val="-1"/>
        </w:rPr>
        <w:t>stated</w:t>
      </w:r>
      <w:r w:rsidRPr="00456347">
        <w:rPr>
          <w:rFonts w:cs="Times New Roman"/>
          <w:spacing w:val="-4"/>
        </w:rPr>
        <w:t xml:space="preserve"> </w:t>
      </w:r>
      <w:r w:rsidRPr="00456347">
        <w:rPr>
          <w:rFonts w:cs="Times New Roman"/>
        </w:rPr>
        <w:t>in</w:t>
      </w:r>
      <w:r w:rsidRPr="00456347">
        <w:rPr>
          <w:rFonts w:cs="Times New Roman"/>
          <w:spacing w:val="-4"/>
        </w:rPr>
        <w:t xml:space="preserve"> </w:t>
      </w:r>
      <w:r w:rsidRPr="00456347">
        <w:rPr>
          <w:rFonts w:cs="Times New Roman"/>
        </w:rPr>
        <w:t>the</w:t>
      </w:r>
      <w:r w:rsidRPr="00456347">
        <w:rPr>
          <w:rFonts w:cs="Times New Roman"/>
          <w:spacing w:val="-5"/>
        </w:rPr>
        <w:t xml:space="preserve"> </w:t>
      </w:r>
      <w:r w:rsidRPr="00456347">
        <w:rPr>
          <w:rFonts w:cs="Times New Roman"/>
        </w:rPr>
        <w:t>Student</w:t>
      </w:r>
      <w:r w:rsidRPr="00456347">
        <w:rPr>
          <w:rFonts w:cs="Times New Roman"/>
          <w:spacing w:val="-5"/>
        </w:rPr>
        <w:t xml:space="preserve"> </w:t>
      </w:r>
      <w:r w:rsidRPr="00456347">
        <w:rPr>
          <w:rFonts w:cs="Times New Roman"/>
          <w:spacing w:val="-1"/>
        </w:rPr>
        <w:t>Handbook.  Refer</w:t>
      </w:r>
      <w:r w:rsidRPr="00456347">
        <w:rPr>
          <w:rFonts w:cs="Times New Roman"/>
          <w:spacing w:val="-4"/>
        </w:rPr>
        <w:t xml:space="preserve"> </w:t>
      </w:r>
      <w:r w:rsidRPr="00456347">
        <w:rPr>
          <w:rFonts w:cs="Times New Roman"/>
        </w:rPr>
        <w:t>to</w:t>
      </w:r>
      <w:r w:rsidRPr="00456347">
        <w:rPr>
          <w:rFonts w:cs="Times New Roman"/>
          <w:spacing w:val="-5"/>
        </w:rPr>
        <w:t xml:space="preserve"> </w:t>
      </w:r>
      <w:r w:rsidRPr="00456347">
        <w:rPr>
          <w:rFonts w:cs="Times New Roman"/>
        </w:rPr>
        <w:t>the</w:t>
      </w:r>
      <w:r w:rsidRPr="00456347">
        <w:rPr>
          <w:rFonts w:cs="Times New Roman"/>
          <w:spacing w:val="-5"/>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handbook</w:t>
      </w:r>
      <w:r w:rsidRPr="00456347">
        <w:rPr>
          <w:rFonts w:cs="Times New Roman"/>
          <w:spacing w:val="-4"/>
        </w:rPr>
        <w:t xml:space="preserve"> </w:t>
      </w:r>
      <w:r w:rsidRPr="00456347">
        <w:rPr>
          <w:rFonts w:cs="Times New Roman"/>
          <w:spacing w:val="-1"/>
        </w:rPr>
        <w:t>for</w:t>
      </w:r>
      <w:r w:rsidRPr="00456347">
        <w:rPr>
          <w:rFonts w:cs="Times New Roman"/>
          <w:spacing w:val="-4"/>
        </w:rPr>
        <w:t xml:space="preserve"> </w:t>
      </w:r>
      <w:r w:rsidRPr="00456347">
        <w:rPr>
          <w:rFonts w:cs="Times New Roman"/>
        </w:rPr>
        <w:t>more</w:t>
      </w:r>
      <w:r w:rsidRPr="00456347">
        <w:rPr>
          <w:rFonts w:cs="Times New Roman"/>
          <w:spacing w:val="-5"/>
        </w:rPr>
        <w:t xml:space="preserve"> </w:t>
      </w:r>
      <w:r w:rsidRPr="00456347">
        <w:rPr>
          <w:rFonts w:cs="Times New Roman"/>
        </w:rPr>
        <w:t>information</w:t>
      </w:r>
      <w:r w:rsidRPr="00456347">
        <w:rPr>
          <w:rFonts w:cs="Times New Roman"/>
          <w:spacing w:val="-6"/>
        </w:rPr>
        <w:t xml:space="preserve"> </w:t>
      </w:r>
      <w:r w:rsidRPr="00456347">
        <w:rPr>
          <w:rFonts w:cs="Times New Roman"/>
          <w:spacing w:val="1"/>
        </w:rPr>
        <w:t>on</w:t>
      </w:r>
      <w:r w:rsidRPr="00456347">
        <w:rPr>
          <w:rFonts w:cs="Times New Roman"/>
          <w:spacing w:val="-4"/>
        </w:rPr>
        <w:t xml:space="preserve"> </w:t>
      </w:r>
      <w:r w:rsidRPr="00456347">
        <w:rPr>
          <w:rFonts w:cs="Times New Roman"/>
        </w:rPr>
        <w:t>these</w:t>
      </w:r>
      <w:r w:rsidRPr="00456347">
        <w:rPr>
          <w:rFonts w:cs="Times New Roman"/>
          <w:spacing w:val="-5"/>
        </w:rPr>
        <w:t xml:space="preserve"> </w:t>
      </w:r>
      <w:r w:rsidRPr="00456347">
        <w:rPr>
          <w:rFonts w:cs="Times New Roman"/>
          <w:spacing w:val="-1"/>
        </w:rPr>
        <w:t>subjects.</w:t>
      </w:r>
    </w:p>
    <w:p w14:paraId="47976747" w14:textId="77777777" w:rsidR="004508CF" w:rsidRPr="00456347" w:rsidRDefault="004508CF" w:rsidP="004508CF">
      <w:pPr>
        <w:spacing w:before="5"/>
        <w:rPr>
          <w:rFonts w:ascii="Times New Roman" w:eastAsia="Times New Roman" w:hAnsi="Times New Roman" w:cs="Times New Roman"/>
          <w:sz w:val="24"/>
          <w:szCs w:val="24"/>
        </w:rPr>
      </w:pPr>
    </w:p>
    <w:p w14:paraId="1661DF7E" w14:textId="3527A5B6" w:rsidR="004508CF" w:rsidRPr="00456347" w:rsidRDefault="004508CF" w:rsidP="004508CF">
      <w:pPr>
        <w:pStyle w:val="Heading1"/>
        <w:spacing w:line="274" w:lineRule="exact"/>
        <w:rPr>
          <w:rFonts w:ascii="Times New Roman" w:eastAsia="Times New Roman" w:hAnsi="Times New Roman" w:cs="Times New Roman"/>
          <w:b w:val="0"/>
          <w:bCs w:val="0"/>
        </w:rPr>
      </w:pPr>
      <w:r w:rsidRPr="00456347">
        <w:rPr>
          <w:rFonts w:ascii="Times New Roman" w:hAnsi="Times New Roman" w:cs="Times New Roman"/>
          <w:spacing w:val="-1"/>
        </w:rPr>
        <w:t>ADA</w:t>
      </w:r>
      <w:r w:rsidRPr="00456347">
        <w:rPr>
          <w:rFonts w:ascii="Times New Roman" w:hAnsi="Times New Roman" w:cs="Times New Roman"/>
          <w:spacing w:val="-4"/>
        </w:rPr>
        <w:t xml:space="preserve"> </w:t>
      </w:r>
      <w:r w:rsidRPr="00456347">
        <w:rPr>
          <w:rFonts w:ascii="Times New Roman" w:hAnsi="Times New Roman" w:cs="Times New Roman"/>
          <w:spacing w:val="-1"/>
        </w:rPr>
        <w:t>Statement:</w:t>
      </w:r>
    </w:p>
    <w:p w14:paraId="43C7B04D" w14:textId="77777777" w:rsidR="004508CF" w:rsidRPr="00456347" w:rsidRDefault="004508CF" w:rsidP="004508CF">
      <w:pPr>
        <w:ind w:left="87" w:right="5"/>
        <w:rPr>
          <w:rFonts w:ascii="Times New Roman" w:hAnsi="Times New Roman" w:cs="Times New Roman"/>
          <w:color w:val="000000" w:themeColor="text1"/>
          <w:sz w:val="24"/>
          <w:szCs w:val="24"/>
        </w:rPr>
      </w:pPr>
      <w:r w:rsidRPr="00456347">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56347">
        <w:rPr>
          <w:rFonts w:ascii="Times New Roman" w:hAnsi="Times New Roman" w:cs="Times New Roman"/>
          <w:color w:val="000000" w:themeColor="text1"/>
          <w:sz w:val="24"/>
          <w:szCs w:val="24"/>
        </w:rPr>
        <w:t>special populations page on the NTCC website</w:t>
      </w:r>
      <w:hyperlink r:id="rId12">
        <w:r w:rsidRPr="00456347">
          <w:rPr>
            <w:rFonts w:ascii="Times New Roman" w:hAnsi="Times New Roman" w:cs="Times New Roman"/>
            <w:color w:val="000000" w:themeColor="text1"/>
            <w:sz w:val="24"/>
            <w:szCs w:val="24"/>
          </w:rPr>
          <w:t>.</w:t>
        </w:r>
      </w:hyperlink>
      <w:r w:rsidRPr="00456347">
        <w:rPr>
          <w:rFonts w:ascii="Times New Roman" w:hAnsi="Times New Roman" w:cs="Times New Roman"/>
          <w:color w:val="000000" w:themeColor="text1"/>
          <w:sz w:val="24"/>
          <w:szCs w:val="24"/>
        </w:rPr>
        <w:t xml:space="preserve">  </w:t>
      </w:r>
    </w:p>
    <w:p w14:paraId="5EC35768" w14:textId="77777777" w:rsidR="004508CF" w:rsidRPr="00456347" w:rsidRDefault="004508CF" w:rsidP="004508CF">
      <w:pPr>
        <w:ind w:left="90"/>
        <w:rPr>
          <w:rFonts w:ascii="Times New Roman" w:hAnsi="Times New Roman" w:cs="Times New Roman"/>
          <w:color w:val="000000"/>
          <w:sz w:val="24"/>
          <w:szCs w:val="24"/>
        </w:rPr>
      </w:pPr>
    </w:p>
    <w:p w14:paraId="06FD1E08" w14:textId="77777777" w:rsidR="004508CF" w:rsidRPr="00456347" w:rsidRDefault="004508CF" w:rsidP="004508CF">
      <w:pPr>
        <w:pStyle w:val="Heading1"/>
        <w:rPr>
          <w:rFonts w:ascii="Times New Roman" w:eastAsia="Times New Roman" w:hAnsi="Times New Roman" w:cs="Times New Roman"/>
          <w:b w:val="0"/>
          <w:bCs w:val="0"/>
        </w:rPr>
      </w:pPr>
      <w:r w:rsidRPr="00456347">
        <w:rPr>
          <w:rFonts w:ascii="Times New Roman" w:hAnsi="Times New Roman" w:cs="Times New Roman"/>
          <w:spacing w:val="-1"/>
        </w:rPr>
        <w:t>Family</w:t>
      </w:r>
      <w:r w:rsidRPr="00456347">
        <w:rPr>
          <w:rFonts w:ascii="Times New Roman" w:hAnsi="Times New Roman" w:cs="Times New Roman"/>
          <w:spacing w:val="-5"/>
        </w:rPr>
        <w:t xml:space="preserve"> </w:t>
      </w:r>
      <w:r w:rsidRPr="00456347">
        <w:rPr>
          <w:rFonts w:ascii="Times New Roman" w:hAnsi="Times New Roman" w:cs="Times New Roman"/>
          <w:spacing w:val="-1"/>
        </w:rPr>
        <w:t>Educational</w:t>
      </w:r>
      <w:r w:rsidRPr="00456347">
        <w:rPr>
          <w:rFonts w:ascii="Times New Roman" w:hAnsi="Times New Roman" w:cs="Times New Roman"/>
          <w:spacing w:val="-4"/>
        </w:rPr>
        <w:t xml:space="preserve"> </w:t>
      </w:r>
      <w:r w:rsidRPr="00456347">
        <w:rPr>
          <w:rFonts w:ascii="Times New Roman" w:hAnsi="Times New Roman" w:cs="Times New Roman"/>
          <w:spacing w:val="-1"/>
        </w:rPr>
        <w:t>Rights</w:t>
      </w:r>
      <w:r w:rsidRPr="00456347">
        <w:rPr>
          <w:rFonts w:ascii="Times New Roman" w:hAnsi="Times New Roman" w:cs="Times New Roman"/>
          <w:spacing w:val="-6"/>
        </w:rPr>
        <w:t xml:space="preserve"> a</w:t>
      </w:r>
      <w:r w:rsidRPr="00456347">
        <w:rPr>
          <w:rFonts w:ascii="Times New Roman" w:hAnsi="Times New Roman" w:cs="Times New Roman"/>
          <w:spacing w:val="-1"/>
        </w:rPr>
        <w:t>nd</w:t>
      </w:r>
      <w:r w:rsidRPr="00456347">
        <w:rPr>
          <w:rFonts w:ascii="Times New Roman" w:hAnsi="Times New Roman" w:cs="Times New Roman"/>
          <w:spacing w:val="-4"/>
        </w:rPr>
        <w:t xml:space="preserve"> </w:t>
      </w:r>
      <w:r w:rsidRPr="00456347">
        <w:rPr>
          <w:rFonts w:ascii="Times New Roman" w:hAnsi="Times New Roman" w:cs="Times New Roman"/>
          <w:spacing w:val="-1"/>
        </w:rPr>
        <w:t>Privacy</w:t>
      </w:r>
      <w:r w:rsidRPr="00456347">
        <w:rPr>
          <w:rFonts w:ascii="Times New Roman" w:hAnsi="Times New Roman" w:cs="Times New Roman"/>
          <w:spacing w:val="-5"/>
        </w:rPr>
        <w:t xml:space="preserve"> </w:t>
      </w:r>
      <w:r w:rsidRPr="00456347">
        <w:rPr>
          <w:rFonts w:ascii="Times New Roman" w:hAnsi="Times New Roman" w:cs="Times New Roman"/>
        </w:rPr>
        <w:t>Act</w:t>
      </w:r>
      <w:r w:rsidRPr="00456347">
        <w:rPr>
          <w:rFonts w:ascii="Times New Roman" w:hAnsi="Times New Roman" w:cs="Times New Roman"/>
          <w:spacing w:val="-3"/>
        </w:rPr>
        <w:t xml:space="preserve"> </w:t>
      </w:r>
      <w:r w:rsidRPr="00456347">
        <w:rPr>
          <w:rFonts w:ascii="Times New Roman" w:hAnsi="Times New Roman" w:cs="Times New Roman"/>
          <w:bCs w:val="0"/>
          <w:spacing w:val="-1"/>
        </w:rPr>
        <w:t>(</w:t>
      </w:r>
      <w:r w:rsidRPr="00456347">
        <w:rPr>
          <w:rFonts w:ascii="Times New Roman" w:hAnsi="Times New Roman" w:cs="Times New Roman"/>
          <w:spacing w:val="-1"/>
        </w:rPr>
        <w:t>FERPA</w:t>
      </w:r>
      <w:r w:rsidRPr="00456347">
        <w:rPr>
          <w:rFonts w:ascii="Times New Roman" w:hAnsi="Times New Roman" w:cs="Times New Roman"/>
          <w:bCs w:val="0"/>
          <w:spacing w:val="-1"/>
        </w:rPr>
        <w:t>)</w:t>
      </w:r>
      <w:r w:rsidRPr="00456347">
        <w:rPr>
          <w:rFonts w:ascii="Times New Roman" w:hAnsi="Times New Roman" w:cs="Times New Roman"/>
          <w:b w:val="0"/>
          <w:spacing w:val="-1"/>
        </w:rPr>
        <w:t>:</w:t>
      </w:r>
    </w:p>
    <w:p w14:paraId="3775C5F0" w14:textId="77777777" w:rsidR="004508CF" w:rsidRPr="00456347" w:rsidRDefault="004508CF" w:rsidP="004508CF">
      <w:pPr>
        <w:pStyle w:val="BodyText"/>
        <w:ind w:right="147"/>
        <w:rPr>
          <w:rFonts w:cs="Times New Roman"/>
          <w:spacing w:val="-1"/>
        </w:rPr>
      </w:pPr>
      <w:r w:rsidRPr="00456347">
        <w:rPr>
          <w:rFonts w:cs="Times New Roman"/>
        </w:rPr>
        <w:t>The</w:t>
      </w:r>
      <w:r w:rsidRPr="00456347">
        <w:rPr>
          <w:rFonts w:cs="Times New Roman"/>
          <w:spacing w:val="-7"/>
        </w:rPr>
        <w:t xml:space="preserve"> </w:t>
      </w:r>
      <w:r w:rsidRPr="00456347">
        <w:rPr>
          <w:rFonts w:cs="Times New Roman"/>
        </w:rPr>
        <w:t>Family</w:t>
      </w:r>
      <w:r w:rsidRPr="00456347">
        <w:rPr>
          <w:rFonts w:cs="Times New Roman"/>
          <w:spacing w:val="-9"/>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Rights</w:t>
      </w:r>
      <w:r w:rsidRPr="00456347">
        <w:rPr>
          <w:rFonts w:cs="Times New Roman"/>
          <w:spacing w:val="-4"/>
        </w:rPr>
        <w:t xml:space="preserve"> </w:t>
      </w:r>
      <w:r w:rsidRPr="00456347">
        <w:rPr>
          <w:rFonts w:cs="Times New Roman"/>
        </w:rPr>
        <w:t>and</w:t>
      </w:r>
      <w:r w:rsidRPr="00456347">
        <w:rPr>
          <w:rFonts w:cs="Times New Roman"/>
          <w:spacing w:val="-6"/>
        </w:rPr>
        <w:t xml:space="preserve"> </w:t>
      </w:r>
      <w:r w:rsidRPr="00456347">
        <w:rPr>
          <w:rFonts w:cs="Times New Roman"/>
          <w:spacing w:val="-1"/>
        </w:rPr>
        <w:t>Privacy</w:t>
      </w:r>
      <w:r w:rsidRPr="00456347">
        <w:rPr>
          <w:rFonts w:cs="Times New Roman"/>
          <w:spacing w:val="-9"/>
        </w:rPr>
        <w:t xml:space="preserve"> </w:t>
      </w:r>
      <w:r w:rsidRPr="00456347">
        <w:rPr>
          <w:rFonts w:cs="Times New Roman"/>
        </w:rPr>
        <w:t>Act</w:t>
      </w:r>
      <w:r w:rsidRPr="00456347">
        <w:rPr>
          <w:rFonts w:cs="Times New Roman"/>
          <w:spacing w:val="-4"/>
        </w:rPr>
        <w:t xml:space="preserve"> </w:t>
      </w:r>
      <w:r w:rsidRPr="00456347">
        <w:rPr>
          <w:rFonts w:cs="Times New Roman"/>
          <w:spacing w:val="-1"/>
        </w:rPr>
        <w:t>(FERPA)</w:t>
      </w:r>
      <w:r w:rsidRPr="00456347">
        <w:rPr>
          <w:rFonts w:cs="Times New Roman"/>
          <w:spacing w:val="-3"/>
        </w:rPr>
        <w:t xml:space="preserve"> </w:t>
      </w:r>
      <w:r w:rsidRPr="00456347">
        <w:rPr>
          <w:rFonts w:cs="Times New Roman"/>
        </w:rPr>
        <w:t>is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federal</w:t>
      </w:r>
      <w:r w:rsidRPr="00456347">
        <w:rPr>
          <w:rFonts w:cs="Times New Roman"/>
          <w:spacing w:val="-5"/>
        </w:rPr>
        <w:t xml:space="preserve"> </w:t>
      </w:r>
      <w:r w:rsidRPr="00456347">
        <w:rPr>
          <w:rFonts w:cs="Times New Roman"/>
        </w:rPr>
        <w:t>law</w:t>
      </w:r>
      <w:r w:rsidRPr="00456347">
        <w:rPr>
          <w:rFonts w:cs="Times New Roman"/>
          <w:spacing w:val="-3"/>
        </w:rPr>
        <w:t xml:space="preserve"> </w:t>
      </w:r>
      <w:r w:rsidRPr="00456347">
        <w:rPr>
          <w:rFonts w:cs="Times New Roman"/>
        </w:rPr>
        <w:t>that</w:t>
      </w:r>
      <w:r w:rsidRPr="00456347">
        <w:rPr>
          <w:rFonts w:cs="Times New Roman"/>
          <w:spacing w:val="-5"/>
        </w:rPr>
        <w:t xml:space="preserve"> </w:t>
      </w:r>
      <w:r w:rsidRPr="00456347">
        <w:rPr>
          <w:rFonts w:cs="Times New Roman"/>
          <w:spacing w:val="-1"/>
        </w:rPr>
        <w:t>protects</w:t>
      </w:r>
      <w:r w:rsidRPr="00456347">
        <w:rPr>
          <w:rFonts w:cs="Times New Roman"/>
          <w:spacing w:val="-6"/>
        </w:rPr>
        <w:t xml:space="preserve"> </w:t>
      </w:r>
      <w:r w:rsidRPr="00456347">
        <w:rPr>
          <w:rFonts w:cs="Times New Roman"/>
        </w:rPr>
        <w:t>the</w:t>
      </w:r>
      <w:r w:rsidRPr="00456347">
        <w:rPr>
          <w:rFonts w:cs="Times New Roman"/>
          <w:spacing w:val="-5"/>
        </w:rPr>
        <w:t xml:space="preserve"> </w:t>
      </w:r>
      <w:r w:rsidRPr="00456347">
        <w:rPr>
          <w:rFonts w:cs="Times New Roman"/>
        </w:rPr>
        <w:t>privacy</w:t>
      </w:r>
      <w:r w:rsidRPr="00456347">
        <w:rPr>
          <w:rFonts w:cs="Times New Roman"/>
          <w:spacing w:val="-7"/>
        </w:rPr>
        <w:t xml:space="preserve"> </w:t>
      </w:r>
      <w:r w:rsidRPr="00456347">
        <w:rPr>
          <w:rFonts w:cs="Times New Roman"/>
        </w:rPr>
        <w:t>of</w:t>
      </w:r>
      <w:r w:rsidRPr="00456347">
        <w:rPr>
          <w:rFonts w:cs="Times New Roman"/>
          <w:spacing w:val="83"/>
        </w:rPr>
        <w:t xml:space="preserve"> </w:t>
      </w:r>
      <w:r w:rsidRPr="00456347">
        <w:rPr>
          <w:rFonts w:cs="Times New Roman"/>
          <w:spacing w:val="-1"/>
        </w:rPr>
        <w:t>student</w:t>
      </w:r>
      <w:r w:rsidRPr="00456347">
        <w:rPr>
          <w:rFonts w:cs="Times New Roman"/>
          <w:spacing w:val="-5"/>
        </w:rPr>
        <w:t xml:space="preserve"> </w:t>
      </w:r>
      <w:r w:rsidRPr="00456347">
        <w:rPr>
          <w:rFonts w:cs="Times New Roman"/>
          <w:spacing w:val="-1"/>
        </w:rPr>
        <w:t>education</w:t>
      </w:r>
      <w:r w:rsidRPr="00456347">
        <w:rPr>
          <w:rFonts w:cs="Times New Roman"/>
          <w:spacing w:val="-5"/>
        </w:rPr>
        <w:t xml:space="preserve"> </w:t>
      </w:r>
      <w:r w:rsidRPr="00456347">
        <w:rPr>
          <w:rFonts w:cs="Times New Roman"/>
        </w:rPr>
        <w:t>records.</w:t>
      </w:r>
      <w:r w:rsidRPr="00456347">
        <w:rPr>
          <w:rFonts w:cs="Times New Roman"/>
          <w:spacing w:val="-4"/>
        </w:rPr>
        <w:t xml:space="preserve"> </w:t>
      </w:r>
      <w:r w:rsidRPr="00456347">
        <w:rPr>
          <w:rFonts w:cs="Times New Roman"/>
        </w:rPr>
        <w:t>The</w:t>
      </w:r>
      <w:r w:rsidRPr="00456347">
        <w:rPr>
          <w:rFonts w:cs="Times New Roman"/>
          <w:spacing w:val="-7"/>
        </w:rPr>
        <w:t xml:space="preserve"> </w:t>
      </w:r>
      <w:r w:rsidRPr="00456347">
        <w:rPr>
          <w:rFonts w:cs="Times New Roman"/>
        </w:rPr>
        <w:t>law</w:t>
      </w:r>
      <w:r w:rsidRPr="00456347">
        <w:rPr>
          <w:rFonts w:cs="Times New Roman"/>
          <w:spacing w:val="-6"/>
        </w:rPr>
        <w:t xml:space="preserve"> </w:t>
      </w:r>
      <w:r w:rsidRPr="00456347">
        <w:rPr>
          <w:rFonts w:cs="Times New Roman"/>
          <w:spacing w:val="-1"/>
        </w:rPr>
        <w:t>applies</w:t>
      </w:r>
      <w:r w:rsidRPr="00456347">
        <w:rPr>
          <w:rFonts w:cs="Times New Roman"/>
          <w:spacing w:val="-5"/>
        </w:rPr>
        <w:t xml:space="preserve"> </w:t>
      </w:r>
      <w:r w:rsidRPr="00456347">
        <w:rPr>
          <w:rFonts w:cs="Times New Roman"/>
        </w:rPr>
        <w:t>to</w:t>
      </w:r>
      <w:r w:rsidRPr="00456347">
        <w:rPr>
          <w:rFonts w:cs="Times New Roman"/>
          <w:spacing w:val="-6"/>
        </w:rPr>
        <w:t xml:space="preserve"> </w:t>
      </w:r>
      <w:r w:rsidRPr="00456347">
        <w:rPr>
          <w:rFonts w:cs="Times New Roman"/>
        </w:rPr>
        <w:t>all</w:t>
      </w:r>
      <w:r w:rsidRPr="00456347">
        <w:rPr>
          <w:rFonts w:cs="Times New Roman"/>
          <w:spacing w:val="-4"/>
        </w:rPr>
        <w:t xml:space="preserve"> </w:t>
      </w:r>
      <w:r w:rsidRPr="00456347">
        <w:rPr>
          <w:rFonts w:cs="Times New Roman"/>
        </w:rPr>
        <w:t>schools</w:t>
      </w:r>
      <w:r w:rsidRPr="00456347">
        <w:rPr>
          <w:rFonts w:cs="Times New Roman"/>
          <w:spacing w:val="-5"/>
        </w:rPr>
        <w:t xml:space="preserve"> </w:t>
      </w:r>
      <w:r w:rsidRPr="00456347">
        <w:rPr>
          <w:rFonts w:cs="Times New Roman"/>
        </w:rPr>
        <w:t>that</w:t>
      </w:r>
      <w:r w:rsidRPr="00456347">
        <w:rPr>
          <w:rFonts w:cs="Times New Roman"/>
          <w:spacing w:val="-6"/>
        </w:rPr>
        <w:t xml:space="preserve"> </w:t>
      </w:r>
      <w:r w:rsidRPr="00456347">
        <w:rPr>
          <w:rFonts w:cs="Times New Roman"/>
          <w:spacing w:val="-1"/>
        </w:rPr>
        <w:t>receive</w:t>
      </w:r>
      <w:r w:rsidRPr="00456347">
        <w:rPr>
          <w:rFonts w:cs="Times New Roman"/>
          <w:spacing w:val="-3"/>
        </w:rPr>
        <w:t xml:space="preserve"> </w:t>
      </w:r>
      <w:r w:rsidRPr="00456347">
        <w:rPr>
          <w:rFonts w:cs="Times New Roman"/>
        </w:rPr>
        <w:t>funds</w:t>
      </w:r>
      <w:r w:rsidRPr="00456347">
        <w:rPr>
          <w:rFonts w:cs="Times New Roman"/>
          <w:spacing w:val="-4"/>
        </w:rPr>
        <w:t xml:space="preserve"> </w:t>
      </w:r>
      <w:r w:rsidRPr="00456347">
        <w:rPr>
          <w:rFonts w:cs="Times New Roman"/>
          <w:spacing w:val="-1"/>
        </w:rPr>
        <w:t>under</w:t>
      </w:r>
      <w:r w:rsidRPr="00456347">
        <w:rPr>
          <w:rFonts w:cs="Times New Roman"/>
          <w:spacing w:val="-5"/>
        </w:rPr>
        <w:t xml:space="preserve"> </w:t>
      </w:r>
      <w:r w:rsidRPr="00456347">
        <w:rPr>
          <w:rFonts w:cs="Times New Roman"/>
          <w:spacing w:val="-1"/>
        </w:rPr>
        <w:t>an</w:t>
      </w:r>
      <w:r w:rsidRPr="00456347">
        <w:rPr>
          <w:rFonts w:cs="Times New Roman"/>
          <w:spacing w:val="-4"/>
        </w:rPr>
        <w:t xml:space="preserve"> </w:t>
      </w:r>
      <w:r w:rsidRPr="00456347">
        <w:rPr>
          <w:rFonts w:cs="Times New Roman"/>
          <w:spacing w:val="-1"/>
        </w:rPr>
        <w:t>applicable</w:t>
      </w:r>
      <w:r w:rsidRPr="00456347">
        <w:rPr>
          <w:rFonts w:cs="Times New Roman"/>
          <w:spacing w:val="-5"/>
        </w:rPr>
        <w:t xml:space="preserve"> </w:t>
      </w:r>
      <w:r w:rsidRPr="00456347">
        <w:rPr>
          <w:rFonts w:cs="Times New Roman"/>
          <w:spacing w:val="-1"/>
        </w:rPr>
        <w:t>program</w:t>
      </w:r>
      <w:r w:rsidRPr="00456347">
        <w:rPr>
          <w:rFonts w:cs="Times New Roman"/>
          <w:spacing w:val="67"/>
          <w:w w:val="99"/>
        </w:rPr>
        <w:t xml:space="preserve"> </w:t>
      </w:r>
      <w:r w:rsidRPr="00456347">
        <w:rPr>
          <w:rFonts w:cs="Times New Roman"/>
        </w:rPr>
        <w:t>of the</w:t>
      </w:r>
      <w:r w:rsidRPr="00456347">
        <w:rPr>
          <w:rFonts w:cs="Times New Roman"/>
          <w:spacing w:val="-2"/>
        </w:rPr>
        <w:t xml:space="preserve"> </w:t>
      </w:r>
      <w:r w:rsidRPr="00456347">
        <w:rPr>
          <w:rFonts w:cs="Times New Roman"/>
        </w:rPr>
        <w:t xml:space="preserve">U.S. </w:t>
      </w:r>
      <w:r w:rsidRPr="00456347">
        <w:rPr>
          <w:rFonts w:cs="Times New Roman"/>
          <w:spacing w:val="-1"/>
        </w:rPr>
        <w:t>Department</w:t>
      </w:r>
      <w:r w:rsidRPr="00456347">
        <w:rPr>
          <w:rFonts w:cs="Times New Roman"/>
        </w:rPr>
        <w:t xml:space="preserve"> of </w:t>
      </w:r>
      <w:r w:rsidRPr="00456347">
        <w:rPr>
          <w:rFonts w:cs="Times New Roman"/>
          <w:spacing w:val="-1"/>
        </w:rPr>
        <w:t>Education.</w:t>
      </w:r>
      <w:r w:rsidRPr="00456347">
        <w:rPr>
          <w:rFonts w:cs="Times New Roman"/>
        </w:rPr>
        <w:t xml:space="preserve"> </w:t>
      </w:r>
      <w:r w:rsidRPr="00456347">
        <w:rPr>
          <w:rFonts w:cs="Times New Roman"/>
          <w:spacing w:val="-1"/>
        </w:rPr>
        <w:t>FERPA</w:t>
      </w:r>
      <w:r w:rsidRPr="00456347">
        <w:rPr>
          <w:rFonts w:cs="Times New Roman"/>
          <w:spacing w:val="1"/>
        </w:rPr>
        <w:t xml:space="preserve"> </w:t>
      </w:r>
      <w:r w:rsidRPr="00456347">
        <w:rPr>
          <w:rFonts w:cs="Times New Roman"/>
          <w:spacing w:val="-1"/>
        </w:rPr>
        <w:t>gives</w:t>
      </w:r>
      <w:r w:rsidRPr="00456347">
        <w:rPr>
          <w:rFonts w:cs="Times New Roman"/>
        </w:rPr>
        <w:t xml:space="preserve"> </w:t>
      </w:r>
      <w:r w:rsidRPr="00456347">
        <w:rPr>
          <w:rFonts w:cs="Times New Roman"/>
          <w:spacing w:val="-1"/>
        </w:rPr>
        <w:t>parents</w:t>
      </w:r>
      <w:r w:rsidRPr="00456347">
        <w:rPr>
          <w:rFonts w:cs="Times New Roman"/>
        </w:rPr>
        <w:t xml:space="preserve"> </w:t>
      </w:r>
      <w:r w:rsidRPr="00456347">
        <w:rPr>
          <w:rFonts w:cs="Times New Roman"/>
          <w:spacing w:val="-1"/>
        </w:rPr>
        <w:t>certain</w:t>
      </w:r>
      <w:r w:rsidRPr="00456347">
        <w:rPr>
          <w:rFonts w:cs="Times New Roman"/>
        </w:rPr>
        <w:t xml:space="preserve"> </w:t>
      </w:r>
      <w:r w:rsidRPr="00456347">
        <w:rPr>
          <w:rFonts w:cs="Times New Roman"/>
          <w:spacing w:val="-1"/>
        </w:rPr>
        <w:t>rights</w:t>
      </w:r>
      <w:r w:rsidRPr="00456347">
        <w:rPr>
          <w:rFonts w:cs="Times New Roman"/>
        </w:rPr>
        <w:t xml:space="preserve"> with </w:t>
      </w:r>
      <w:r w:rsidRPr="00456347">
        <w:rPr>
          <w:rFonts w:cs="Times New Roman"/>
          <w:spacing w:val="-1"/>
        </w:rPr>
        <w:t>respect</w:t>
      </w:r>
      <w:r w:rsidRPr="00456347">
        <w:rPr>
          <w:rFonts w:cs="Times New Roman"/>
        </w:rPr>
        <w:t xml:space="preserve"> to their</w:t>
      </w:r>
      <w:r w:rsidRPr="00456347">
        <w:rPr>
          <w:rFonts w:cs="Times New Roman"/>
          <w:spacing w:val="-1"/>
        </w:rPr>
        <w:t xml:space="preserve"> children’s</w:t>
      </w:r>
      <w:r w:rsidRPr="00456347">
        <w:rPr>
          <w:rFonts w:cs="Times New Roman"/>
          <w:spacing w:val="103"/>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records.</w:t>
      </w:r>
      <w:r w:rsidRPr="00456347">
        <w:rPr>
          <w:rFonts w:cs="Times New Roman"/>
          <w:spacing w:val="-3"/>
        </w:rPr>
        <w:t xml:space="preserve"> </w:t>
      </w:r>
      <w:r w:rsidRPr="00456347">
        <w:rPr>
          <w:rFonts w:cs="Times New Roman"/>
        </w:rPr>
        <w:t>These</w:t>
      </w:r>
      <w:r w:rsidRPr="00456347">
        <w:rPr>
          <w:rFonts w:cs="Times New Roman"/>
          <w:spacing w:val="-4"/>
        </w:rPr>
        <w:t xml:space="preserve"> </w:t>
      </w:r>
      <w:r w:rsidRPr="00456347">
        <w:rPr>
          <w:rFonts w:cs="Times New Roman"/>
          <w:spacing w:val="-1"/>
        </w:rPr>
        <w:t>rights</w:t>
      </w:r>
      <w:r w:rsidRPr="00456347">
        <w:rPr>
          <w:rFonts w:cs="Times New Roman"/>
          <w:spacing w:val="-3"/>
        </w:rPr>
        <w:t xml:space="preserve"> </w:t>
      </w:r>
      <w:r w:rsidRPr="00456347">
        <w:rPr>
          <w:rFonts w:cs="Times New Roman"/>
        </w:rPr>
        <w:t>transfer</w:t>
      </w:r>
      <w:r w:rsidRPr="00456347">
        <w:rPr>
          <w:rFonts w:cs="Times New Roman"/>
          <w:spacing w:val="-4"/>
        </w:rPr>
        <w:t xml:space="preserve"> </w:t>
      </w:r>
      <w:r w:rsidRPr="00456347">
        <w:rPr>
          <w:rFonts w:cs="Times New Roman"/>
        </w:rPr>
        <w:t>to</w:t>
      </w:r>
      <w:r w:rsidRPr="00456347">
        <w:rPr>
          <w:rFonts w:cs="Times New Roman"/>
          <w:spacing w:val="-4"/>
        </w:rPr>
        <w:t xml:space="preserve"> </w:t>
      </w:r>
      <w:r w:rsidRPr="00456347">
        <w:rPr>
          <w:rFonts w:cs="Times New Roman"/>
        </w:rPr>
        <w:t>the</w:t>
      </w:r>
      <w:r w:rsidRPr="00456347">
        <w:rPr>
          <w:rFonts w:cs="Times New Roman"/>
          <w:spacing w:val="-4"/>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when</w:t>
      </w:r>
      <w:r w:rsidRPr="00456347">
        <w:rPr>
          <w:rFonts w:cs="Times New Roman"/>
          <w:spacing w:val="-2"/>
        </w:rPr>
        <w:t xml:space="preserve"> </w:t>
      </w:r>
      <w:r w:rsidRPr="00456347">
        <w:rPr>
          <w:rFonts w:cs="Times New Roman"/>
        </w:rPr>
        <w:t>he</w:t>
      </w:r>
      <w:r w:rsidRPr="00456347">
        <w:rPr>
          <w:rFonts w:cs="Times New Roman"/>
          <w:spacing w:val="-4"/>
        </w:rPr>
        <w:t xml:space="preserve"> </w:t>
      </w:r>
      <w:r w:rsidRPr="00456347">
        <w:rPr>
          <w:rFonts w:cs="Times New Roman"/>
          <w:spacing w:val="1"/>
        </w:rPr>
        <w:t>or</w:t>
      </w:r>
      <w:r w:rsidRPr="00456347">
        <w:rPr>
          <w:rFonts w:cs="Times New Roman"/>
          <w:spacing w:val="-3"/>
        </w:rPr>
        <w:t xml:space="preserve"> </w:t>
      </w:r>
      <w:r w:rsidRPr="00456347">
        <w:rPr>
          <w:rFonts w:cs="Times New Roman"/>
          <w:spacing w:val="-1"/>
        </w:rPr>
        <w:t>she</w:t>
      </w:r>
      <w:r w:rsidRPr="00456347">
        <w:rPr>
          <w:rFonts w:cs="Times New Roman"/>
          <w:spacing w:val="-5"/>
        </w:rPr>
        <w:t xml:space="preserve"> </w:t>
      </w:r>
      <w:r w:rsidRPr="00456347">
        <w:rPr>
          <w:rFonts w:cs="Times New Roman"/>
        </w:rPr>
        <w:t>attends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school</w:t>
      </w:r>
      <w:r w:rsidRPr="00456347">
        <w:rPr>
          <w:rFonts w:cs="Times New Roman"/>
          <w:spacing w:val="-3"/>
        </w:rPr>
        <w:t xml:space="preserve"> </w:t>
      </w:r>
      <w:r w:rsidRPr="00456347">
        <w:rPr>
          <w:rFonts w:cs="Times New Roman"/>
          <w:spacing w:val="-1"/>
        </w:rPr>
        <w:t>beyond</w:t>
      </w:r>
      <w:r w:rsidRPr="00456347">
        <w:rPr>
          <w:rFonts w:cs="Times New Roman"/>
          <w:spacing w:val="-3"/>
        </w:rPr>
        <w:t xml:space="preserve"> </w:t>
      </w:r>
      <w:r w:rsidRPr="00456347">
        <w:rPr>
          <w:rFonts w:cs="Times New Roman"/>
        </w:rPr>
        <w:t>the</w:t>
      </w:r>
      <w:r w:rsidRPr="00456347">
        <w:rPr>
          <w:rFonts w:cs="Times New Roman"/>
          <w:spacing w:val="-3"/>
        </w:rPr>
        <w:t xml:space="preserve"> </w:t>
      </w:r>
      <w:r w:rsidRPr="00456347">
        <w:rPr>
          <w:rFonts w:cs="Times New Roman"/>
          <w:spacing w:val="-1"/>
        </w:rPr>
        <w:t>high</w:t>
      </w:r>
      <w:r w:rsidRPr="00456347">
        <w:rPr>
          <w:rFonts w:cs="Times New Roman"/>
          <w:spacing w:val="65"/>
        </w:rPr>
        <w:t xml:space="preserve"> </w:t>
      </w:r>
      <w:r w:rsidRPr="00456347">
        <w:rPr>
          <w:rFonts w:cs="Times New Roman"/>
          <w:spacing w:val="-1"/>
        </w:rPr>
        <w:t>school level.</w:t>
      </w:r>
      <w:r w:rsidRPr="00456347">
        <w:rPr>
          <w:rFonts w:cs="Times New Roman"/>
        </w:rPr>
        <w:t xml:space="preserve"> Students</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whom</w:t>
      </w:r>
      <w:r w:rsidRPr="00456347">
        <w:rPr>
          <w:rFonts w:cs="Times New Roman"/>
          <w:spacing w:val="-1"/>
        </w:rPr>
        <w:t xml:space="preserve"> </w:t>
      </w:r>
      <w:r w:rsidRPr="00456347">
        <w:rPr>
          <w:rFonts w:cs="Times New Roman"/>
        </w:rPr>
        <w:t>the</w:t>
      </w:r>
      <w:r w:rsidRPr="00456347">
        <w:rPr>
          <w:rFonts w:cs="Times New Roman"/>
          <w:spacing w:val="-1"/>
        </w:rPr>
        <w:t xml:space="preserve"> rights </w:t>
      </w:r>
      <w:r w:rsidRPr="00456347">
        <w:rPr>
          <w:rFonts w:cs="Times New Roman"/>
        </w:rPr>
        <w:t>have</w:t>
      </w:r>
      <w:r w:rsidRPr="00456347">
        <w:rPr>
          <w:rFonts w:cs="Times New Roman"/>
          <w:spacing w:val="-2"/>
        </w:rPr>
        <w:t xml:space="preserve"> </w:t>
      </w:r>
      <w:r w:rsidRPr="00456347">
        <w:rPr>
          <w:rFonts w:cs="Times New Roman"/>
          <w:spacing w:val="-1"/>
        </w:rPr>
        <w:t xml:space="preserve">transferred </w:t>
      </w:r>
      <w:r w:rsidRPr="00456347">
        <w:rPr>
          <w:rFonts w:cs="Times New Roman"/>
        </w:rPr>
        <w:t>are</w:t>
      </w:r>
      <w:r w:rsidRPr="00456347">
        <w:rPr>
          <w:rFonts w:cs="Times New Roman"/>
          <w:spacing w:val="-2"/>
        </w:rPr>
        <w:t xml:space="preserve"> </w:t>
      </w:r>
      <w:r w:rsidRPr="00456347">
        <w:rPr>
          <w:rFonts w:cs="Times New Roman"/>
          <w:spacing w:val="-1"/>
        </w:rPr>
        <w:t>considered “eligible</w:t>
      </w:r>
      <w:r w:rsidRPr="00456347">
        <w:rPr>
          <w:rFonts w:cs="Times New Roman"/>
          <w:spacing w:val="-2"/>
        </w:rPr>
        <w:t xml:space="preserve"> </w:t>
      </w:r>
      <w:r w:rsidRPr="00456347">
        <w:rPr>
          <w:rFonts w:cs="Times New Roman"/>
        </w:rPr>
        <w:t>students.”</w:t>
      </w:r>
      <w:r w:rsidRPr="00456347">
        <w:rPr>
          <w:rFonts w:cs="Times New Roman"/>
          <w:spacing w:val="5"/>
        </w:rPr>
        <w:t xml:space="preserve"> </w:t>
      </w:r>
      <w:r w:rsidRPr="00456347">
        <w:rPr>
          <w:rFonts w:cs="Times New Roman"/>
          <w:spacing w:val="-2"/>
        </w:rPr>
        <w:t>In</w:t>
      </w:r>
      <w:r w:rsidRPr="00456347">
        <w:rPr>
          <w:rFonts w:cs="Times New Roman"/>
          <w:spacing w:val="1"/>
        </w:rPr>
        <w:t xml:space="preserve"> </w:t>
      </w:r>
      <w:r w:rsidRPr="00456347">
        <w:rPr>
          <w:rFonts w:cs="Times New Roman"/>
          <w:spacing w:val="-1"/>
        </w:rPr>
        <w:t>essence,</w:t>
      </w:r>
      <w:r w:rsidRPr="00456347">
        <w:rPr>
          <w:rFonts w:cs="Times New Roman"/>
          <w:spacing w:val="75"/>
        </w:rPr>
        <w:t xml:space="preserve"> </w:t>
      </w:r>
      <w:r w:rsidRPr="00456347">
        <w:rPr>
          <w:rFonts w:cs="Times New Roman"/>
        </w:rPr>
        <w:t>a</w:t>
      </w:r>
      <w:r w:rsidRPr="00456347">
        <w:rPr>
          <w:rFonts w:cs="Times New Roman"/>
          <w:spacing w:val="-3"/>
        </w:rPr>
        <w:t xml:space="preserve"> </w:t>
      </w:r>
      <w:r w:rsidRPr="00456347">
        <w:rPr>
          <w:rFonts w:cs="Times New Roman"/>
          <w:spacing w:val="-1"/>
        </w:rPr>
        <w:t>parent</w:t>
      </w:r>
      <w:r w:rsidRPr="00456347">
        <w:rPr>
          <w:rFonts w:cs="Times New Roman"/>
          <w:spacing w:val="-2"/>
        </w:rPr>
        <w:t xml:space="preserve"> </w:t>
      </w:r>
      <w:r w:rsidRPr="00456347">
        <w:rPr>
          <w:rFonts w:cs="Times New Roman"/>
        </w:rPr>
        <w:t>has</w:t>
      </w:r>
      <w:r w:rsidRPr="00456347">
        <w:rPr>
          <w:rFonts w:cs="Times New Roman"/>
          <w:spacing w:val="-2"/>
        </w:rPr>
        <w:t xml:space="preserve"> </w:t>
      </w:r>
      <w:r w:rsidRPr="00456347">
        <w:rPr>
          <w:rFonts w:cs="Times New Roman"/>
        </w:rPr>
        <w:t>no</w:t>
      </w:r>
      <w:r w:rsidRPr="00456347">
        <w:rPr>
          <w:rFonts w:cs="Times New Roman"/>
          <w:spacing w:val="-2"/>
        </w:rPr>
        <w:t xml:space="preserve"> </w:t>
      </w:r>
      <w:r w:rsidRPr="00456347">
        <w:rPr>
          <w:rFonts w:cs="Times New Roman"/>
          <w:spacing w:val="-1"/>
        </w:rPr>
        <w:t>legal</w:t>
      </w:r>
      <w:r w:rsidRPr="00456347">
        <w:rPr>
          <w:rFonts w:cs="Times New Roman"/>
          <w:spacing w:val="-2"/>
        </w:rPr>
        <w:t xml:space="preserve"> </w:t>
      </w:r>
      <w:r w:rsidRPr="00456347">
        <w:rPr>
          <w:rFonts w:cs="Times New Roman"/>
        </w:rPr>
        <w:t>right</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obtain</w:t>
      </w:r>
      <w:r w:rsidRPr="00456347">
        <w:rPr>
          <w:rFonts w:cs="Times New Roman"/>
          <w:spacing w:val="-2"/>
        </w:rPr>
        <w:t xml:space="preserve"> </w:t>
      </w:r>
      <w:r w:rsidRPr="00456347">
        <w:rPr>
          <w:rFonts w:cs="Times New Roman"/>
          <w:spacing w:val="-1"/>
        </w:rPr>
        <w:t>information</w:t>
      </w:r>
      <w:r w:rsidRPr="00456347">
        <w:rPr>
          <w:rFonts w:cs="Times New Roman"/>
          <w:spacing w:val="-2"/>
        </w:rPr>
        <w:t xml:space="preserve"> </w:t>
      </w:r>
      <w:r w:rsidRPr="00456347">
        <w:rPr>
          <w:rFonts w:cs="Times New Roman"/>
          <w:spacing w:val="-1"/>
        </w:rPr>
        <w:t>concerning</w:t>
      </w:r>
      <w:r w:rsidRPr="00456347">
        <w:rPr>
          <w:rFonts w:cs="Times New Roman"/>
          <w:spacing w:val="-4"/>
        </w:rPr>
        <w:t xml:space="preserve"> </w:t>
      </w:r>
      <w:r w:rsidRPr="00456347">
        <w:rPr>
          <w:rFonts w:cs="Times New Roman"/>
        </w:rPr>
        <w:t>the</w:t>
      </w:r>
      <w:r w:rsidRPr="00456347">
        <w:rPr>
          <w:rFonts w:cs="Times New Roman"/>
          <w:spacing w:val="-2"/>
        </w:rPr>
        <w:t xml:space="preserve"> </w:t>
      </w:r>
      <w:r w:rsidRPr="00456347">
        <w:rPr>
          <w:rFonts w:cs="Times New Roman"/>
          <w:spacing w:val="-1"/>
        </w:rPr>
        <w:t>child’s</w:t>
      </w:r>
      <w:r w:rsidRPr="00456347">
        <w:rPr>
          <w:rFonts w:cs="Times New Roman"/>
        </w:rPr>
        <w:t xml:space="preserve"> </w:t>
      </w:r>
      <w:r w:rsidRPr="00456347">
        <w:rPr>
          <w:rFonts w:cs="Times New Roman"/>
          <w:spacing w:val="-1"/>
        </w:rPr>
        <w:t>college records</w:t>
      </w:r>
      <w:r w:rsidRPr="00456347">
        <w:rPr>
          <w:rFonts w:cs="Times New Roman"/>
          <w:spacing w:val="-2"/>
        </w:rPr>
        <w:t xml:space="preserve"> </w:t>
      </w:r>
      <w:r w:rsidRPr="00456347">
        <w:rPr>
          <w:rFonts w:cs="Times New Roman"/>
          <w:spacing w:val="-1"/>
        </w:rPr>
        <w:t>without</w:t>
      </w:r>
      <w:r w:rsidRPr="00456347">
        <w:rPr>
          <w:rFonts w:cs="Times New Roman"/>
          <w:spacing w:val="-2"/>
        </w:rPr>
        <w:t xml:space="preserve"> </w:t>
      </w:r>
      <w:r w:rsidRPr="00456347">
        <w:rPr>
          <w:rFonts w:cs="Times New Roman"/>
        </w:rPr>
        <w:t>the</w:t>
      </w:r>
      <w:r w:rsidRPr="00456347">
        <w:rPr>
          <w:rFonts w:cs="Times New Roman"/>
          <w:spacing w:val="93"/>
        </w:rPr>
        <w:t xml:space="preserve"> </w:t>
      </w:r>
      <w:r w:rsidRPr="00456347">
        <w:rPr>
          <w:rFonts w:cs="Times New Roman"/>
          <w:spacing w:val="-1"/>
        </w:rPr>
        <w:t>written</w:t>
      </w:r>
      <w:r w:rsidRPr="00456347">
        <w:rPr>
          <w:rFonts w:cs="Times New Roman"/>
          <w:spacing w:val="-3"/>
        </w:rPr>
        <w:t xml:space="preserve"> </w:t>
      </w:r>
      <w:r w:rsidRPr="00456347">
        <w:rPr>
          <w:rFonts w:cs="Times New Roman"/>
          <w:spacing w:val="-1"/>
        </w:rPr>
        <w:t xml:space="preserve">consent </w:t>
      </w:r>
      <w:r w:rsidRPr="00456347">
        <w:rPr>
          <w:rFonts w:cs="Times New Roman"/>
        </w:rPr>
        <w:t>of</w:t>
      </w:r>
      <w:r w:rsidRPr="00456347">
        <w:rPr>
          <w:rFonts w:cs="Times New Roman"/>
          <w:spacing w:val="-2"/>
        </w:rPr>
        <w:t xml:space="preserve"> </w:t>
      </w:r>
      <w:r w:rsidRPr="00456347">
        <w:rPr>
          <w:rFonts w:cs="Times New Roman"/>
        </w:rPr>
        <w:t>the</w:t>
      </w:r>
      <w:r w:rsidRPr="00456347">
        <w:rPr>
          <w:rFonts w:cs="Times New Roman"/>
          <w:spacing w:val="-2"/>
        </w:rPr>
        <w:t xml:space="preserve"> </w:t>
      </w:r>
      <w:r w:rsidRPr="00456347">
        <w:rPr>
          <w:rFonts w:cs="Times New Roman"/>
          <w:spacing w:val="-1"/>
        </w:rPr>
        <w:t>student.</w:t>
      </w:r>
      <w:r w:rsidRPr="00456347">
        <w:rPr>
          <w:rFonts w:cs="Times New Roman"/>
          <w:spacing w:val="1"/>
        </w:rPr>
        <w:t xml:space="preserve"> </w:t>
      </w:r>
      <w:r w:rsidRPr="00456347">
        <w:rPr>
          <w:rFonts w:cs="Times New Roman"/>
          <w:spacing w:val="-3"/>
        </w:rPr>
        <w:t>In</w:t>
      </w:r>
      <w:r w:rsidRPr="00456347">
        <w:rPr>
          <w:rFonts w:cs="Times New Roman"/>
          <w:spacing w:val="1"/>
        </w:rPr>
        <w:t xml:space="preserve"> </w:t>
      </w:r>
      <w:r w:rsidRPr="00456347">
        <w:rPr>
          <w:rFonts w:cs="Times New Roman"/>
          <w:spacing w:val="-1"/>
        </w:rPr>
        <w:t xml:space="preserve">compliance </w:t>
      </w:r>
      <w:r w:rsidRPr="00456347">
        <w:rPr>
          <w:rFonts w:cs="Times New Roman"/>
        </w:rPr>
        <w:t>with</w:t>
      </w:r>
      <w:r w:rsidRPr="00456347">
        <w:rPr>
          <w:rFonts w:cs="Times New Roman"/>
          <w:spacing w:val="-1"/>
        </w:rPr>
        <w:t xml:space="preserve"> </w:t>
      </w:r>
      <w:r w:rsidRPr="00456347">
        <w:rPr>
          <w:rFonts w:cs="Times New Roman"/>
        </w:rPr>
        <w:t>FERPA,</w:t>
      </w:r>
      <w:r w:rsidRPr="00456347">
        <w:rPr>
          <w:rFonts w:cs="Times New Roman"/>
          <w:spacing w:val="-2"/>
        </w:rPr>
        <w:t xml:space="preserve"> </w:t>
      </w:r>
      <w:r w:rsidRPr="00456347">
        <w:rPr>
          <w:rFonts w:cs="Times New Roman"/>
          <w:spacing w:val="-1"/>
        </w:rPr>
        <w:t xml:space="preserve">information </w:t>
      </w:r>
      <w:r w:rsidRPr="00456347">
        <w:rPr>
          <w:rFonts w:cs="Times New Roman"/>
        </w:rPr>
        <w:t>classified</w:t>
      </w:r>
      <w:r w:rsidRPr="00456347">
        <w:rPr>
          <w:rFonts w:cs="Times New Roman"/>
          <w:spacing w:val="-2"/>
        </w:rPr>
        <w:t xml:space="preserve"> </w:t>
      </w:r>
      <w:r w:rsidRPr="00456347">
        <w:rPr>
          <w:rFonts w:cs="Times New Roman"/>
          <w:spacing w:val="-1"/>
        </w:rPr>
        <w:t xml:space="preserve">as </w:t>
      </w:r>
      <w:r w:rsidRPr="00456347">
        <w:rPr>
          <w:rFonts w:cs="Times New Roman"/>
        </w:rPr>
        <w:t>“directory</w:t>
      </w:r>
      <w:r w:rsidRPr="00456347">
        <w:rPr>
          <w:rFonts w:cs="Times New Roman"/>
          <w:spacing w:val="65"/>
        </w:rPr>
        <w:t xml:space="preserve"> </w:t>
      </w:r>
      <w:r w:rsidRPr="00456347">
        <w:rPr>
          <w:rFonts w:cs="Times New Roman"/>
          <w:spacing w:val="-1"/>
        </w:rPr>
        <w:t xml:space="preserve">information” </w:t>
      </w:r>
      <w:r w:rsidRPr="00456347">
        <w:rPr>
          <w:rFonts w:cs="Times New Roman"/>
          <w:spacing w:val="1"/>
        </w:rPr>
        <w:t>may</w:t>
      </w:r>
      <w:r w:rsidRPr="00456347">
        <w:rPr>
          <w:rFonts w:cs="Times New Roman"/>
          <w:spacing w:val="-5"/>
        </w:rPr>
        <w:t xml:space="preserve"> </w:t>
      </w:r>
      <w:r w:rsidRPr="00456347">
        <w:rPr>
          <w:rFonts w:cs="Times New Roman"/>
        </w:rPr>
        <w:t>be</w:t>
      </w:r>
      <w:r w:rsidRPr="00456347">
        <w:rPr>
          <w:rFonts w:cs="Times New Roman"/>
          <w:spacing w:val="-1"/>
        </w:rPr>
        <w:t xml:space="preserve"> released</w:t>
      </w:r>
      <w:r w:rsidRPr="00456347">
        <w:rPr>
          <w:rFonts w:cs="Times New Roman"/>
        </w:rPr>
        <w:t xml:space="preserve"> to the</w:t>
      </w:r>
      <w:r w:rsidRPr="00456347">
        <w:rPr>
          <w:rFonts w:cs="Times New Roman"/>
          <w:spacing w:val="1"/>
        </w:rPr>
        <w:t xml:space="preserve"> </w:t>
      </w:r>
      <w:r w:rsidRPr="00456347">
        <w:rPr>
          <w:rFonts w:cs="Times New Roman"/>
          <w:spacing w:val="-1"/>
        </w:rPr>
        <w:t>general</w:t>
      </w:r>
      <w:r w:rsidRPr="00456347">
        <w:rPr>
          <w:rFonts w:cs="Times New Roman"/>
        </w:rPr>
        <w:t xml:space="preserve"> public</w:t>
      </w:r>
      <w:r w:rsidRPr="00456347">
        <w:rPr>
          <w:rFonts w:cs="Times New Roman"/>
          <w:spacing w:val="1"/>
        </w:rPr>
        <w:t xml:space="preserve"> </w:t>
      </w:r>
      <w:r w:rsidRPr="00456347">
        <w:rPr>
          <w:rFonts w:cs="Times New Roman"/>
        </w:rPr>
        <w:t xml:space="preserve">without the </w:t>
      </w:r>
      <w:r w:rsidRPr="00456347">
        <w:rPr>
          <w:rFonts w:cs="Times New Roman"/>
          <w:spacing w:val="-1"/>
        </w:rPr>
        <w:t>written</w:t>
      </w:r>
      <w:r w:rsidRPr="00456347">
        <w:rPr>
          <w:rFonts w:cs="Times New Roman"/>
        </w:rPr>
        <w:t xml:space="preserve"> </w:t>
      </w:r>
      <w:r w:rsidRPr="00456347">
        <w:rPr>
          <w:rFonts w:cs="Times New Roman"/>
          <w:spacing w:val="-1"/>
        </w:rPr>
        <w:t>consent</w:t>
      </w:r>
      <w:r w:rsidRPr="00456347">
        <w:rPr>
          <w:rFonts w:cs="Times New Roman"/>
        </w:rPr>
        <w:t xml:space="preserve"> of the </w:t>
      </w:r>
      <w:r w:rsidRPr="00456347">
        <w:rPr>
          <w:rFonts w:cs="Times New Roman"/>
          <w:spacing w:val="-1"/>
        </w:rPr>
        <w:t>student</w:t>
      </w:r>
      <w:r w:rsidRPr="00456347">
        <w:rPr>
          <w:rFonts w:cs="Times New Roman"/>
        </w:rPr>
        <w:t xml:space="preserve"> </w:t>
      </w:r>
      <w:r w:rsidRPr="00456347">
        <w:rPr>
          <w:rFonts w:cs="Times New Roman"/>
          <w:spacing w:val="-1"/>
        </w:rPr>
        <w:t xml:space="preserve">unless </w:t>
      </w:r>
      <w:r w:rsidRPr="00456347">
        <w:rPr>
          <w:rFonts w:cs="Times New Roman"/>
          <w:spacing w:val="1"/>
        </w:rPr>
        <w:t>the</w:t>
      </w:r>
      <w:r w:rsidRPr="00456347">
        <w:rPr>
          <w:rFonts w:cs="Times New Roman"/>
          <w:spacing w:val="85"/>
          <w:w w:val="99"/>
        </w:rPr>
        <w:t xml:space="preserve"> </w:t>
      </w:r>
      <w:r w:rsidRPr="00456347">
        <w:rPr>
          <w:rFonts w:cs="Times New Roman"/>
        </w:rPr>
        <w:t xml:space="preserve">student </w:t>
      </w:r>
      <w:r w:rsidRPr="00456347">
        <w:rPr>
          <w:rFonts w:cs="Times New Roman"/>
          <w:spacing w:val="-1"/>
        </w:rPr>
        <w:t>makes</w:t>
      </w:r>
      <w:r w:rsidRPr="00456347">
        <w:rPr>
          <w:rFonts w:cs="Times New Roman"/>
        </w:rPr>
        <w:t xml:space="preserve"> a</w:t>
      </w:r>
      <w:r w:rsidRPr="00456347">
        <w:rPr>
          <w:rFonts w:cs="Times New Roman"/>
          <w:spacing w:val="-1"/>
        </w:rPr>
        <w:t xml:space="preserve"> request</w:t>
      </w:r>
      <w:r w:rsidRPr="00456347">
        <w:rPr>
          <w:rFonts w:cs="Times New Roman"/>
        </w:rPr>
        <w:t xml:space="preserve"> in </w:t>
      </w:r>
      <w:r w:rsidRPr="00456347">
        <w:rPr>
          <w:rFonts w:cs="Times New Roman"/>
          <w:spacing w:val="-1"/>
        </w:rPr>
        <w:t>writing.</w:t>
      </w:r>
      <w:r w:rsidRPr="00456347">
        <w:rPr>
          <w:rFonts w:cs="Times New Roman"/>
        </w:rPr>
        <w:t xml:space="preserve"> Directory</w:t>
      </w:r>
      <w:r w:rsidRPr="00456347">
        <w:rPr>
          <w:rFonts w:cs="Times New Roman"/>
          <w:spacing w:val="-5"/>
        </w:rPr>
        <w:t xml:space="preserve"> </w:t>
      </w:r>
      <w:r w:rsidRPr="00456347">
        <w:rPr>
          <w:rFonts w:cs="Times New Roman"/>
        </w:rPr>
        <w:t xml:space="preserve">information is </w:t>
      </w:r>
      <w:r w:rsidRPr="00456347">
        <w:rPr>
          <w:rFonts w:cs="Times New Roman"/>
          <w:spacing w:val="-1"/>
        </w:rPr>
        <w:t>defined</w:t>
      </w:r>
      <w:r w:rsidRPr="00456347">
        <w:rPr>
          <w:rFonts w:cs="Times New Roman"/>
        </w:rPr>
        <w:t xml:space="preserve"> </w:t>
      </w:r>
      <w:r w:rsidRPr="00456347">
        <w:rPr>
          <w:rFonts w:cs="Times New Roman"/>
          <w:spacing w:val="-1"/>
        </w:rPr>
        <w:t>as:</w:t>
      </w:r>
      <w:r w:rsidRPr="00456347">
        <w:rPr>
          <w:rFonts w:cs="Times New Roman"/>
        </w:rPr>
        <w:t xml:space="preserve"> the</w:t>
      </w:r>
      <w:r w:rsidRPr="00456347">
        <w:rPr>
          <w:rFonts w:cs="Times New Roman"/>
          <w:spacing w:val="1"/>
        </w:rPr>
        <w:t xml:space="preserve"> </w:t>
      </w:r>
      <w:r w:rsidRPr="00456347">
        <w:rPr>
          <w:rFonts w:cs="Times New Roman"/>
        </w:rPr>
        <w:t xml:space="preserve">student’s </w:t>
      </w:r>
      <w:r w:rsidRPr="00456347">
        <w:rPr>
          <w:rFonts w:cs="Times New Roman"/>
          <w:spacing w:val="-1"/>
        </w:rPr>
        <w:t>name,</w:t>
      </w:r>
      <w:r w:rsidRPr="00456347">
        <w:rPr>
          <w:rFonts w:cs="Times New Roman"/>
        </w:rPr>
        <w:t xml:space="preserve"> </w:t>
      </w:r>
      <w:r w:rsidRPr="00456347">
        <w:rPr>
          <w:rFonts w:cs="Times New Roman"/>
          <w:spacing w:val="-1"/>
        </w:rPr>
        <w:t>permanent</w:t>
      </w:r>
      <w:r w:rsidRPr="00456347">
        <w:rPr>
          <w:rFonts w:cs="Times New Roman"/>
          <w:spacing w:val="69"/>
        </w:rPr>
        <w:t xml:space="preserve"> </w:t>
      </w:r>
      <w:r w:rsidRPr="00456347">
        <w:rPr>
          <w:rFonts w:cs="Times New Roman"/>
          <w:spacing w:val="-1"/>
        </w:rPr>
        <w:t>address</w:t>
      </w:r>
      <w:r w:rsidRPr="00456347">
        <w:rPr>
          <w:rFonts w:cs="Times New Roman"/>
          <w:spacing w:val="-6"/>
        </w:rPr>
        <w:t xml:space="preserve"> </w:t>
      </w:r>
      <w:r w:rsidRPr="00456347">
        <w:rPr>
          <w:rFonts w:cs="Times New Roman"/>
        </w:rPr>
        <w:t>and/or</w:t>
      </w:r>
      <w:r w:rsidRPr="00456347">
        <w:rPr>
          <w:rFonts w:cs="Times New Roman"/>
          <w:spacing w:val="-7"/>
        </w:rPr>
        <w:t xml:space="preserve"> </w:t>
      </w:r>
      <w:r w:rsidRPr="00456347">
        <w:rPr>
          <w:rFonts w:cs="Times New Roman"/>
        </w:rPr>
        <w:t>local</w:t>
      </w:r>
      <w:r w:rsidRPr="00456347">
        <w:rPr>
          <w:rFonts w:cs="Times New Roman"/>
          <w:spacing w:val="-6"/>
        </w:rPr>
        <w:t xml:space="preserve"> </w:t>
      </w:r>
      <w:r w:rsidRPr="00456347">
        <w:rPr>
          <w:rFonts w:cs="Times New Roman"/>
          <w:spacing w:val="-1"/>
        </w:rPr>
        <w:t>address,</w:t>
      </w:r>
      <w:r w:rsidRPr="00456347">
        <w:rPr>
          <w:rFonts w:cs="Times New Roman"/>
          <w:spacing w:val="-6"/>
        </w:rPr>
        <w:t xml:space="preserve"> </w:t>
      </w:r>
      <w:r w:rsidRPr="00456347">
        <w:rPr>
          <w:rFonts w:cs="Times New Roman"/>
          <w:spacing w:val="-1"/>
        </w:rPr>
        <w:t>telephone</w:t>
      </w:r>
      <w:r w:rsidRPr="00456347">
        <w:rPr>
          <w:rFonts w:cs="Times New Roman"/>
          <w:spacing w:val="-8"/>
        </w:rPr>
        <w:t xml:space="preserve"> </w:t>
      </w:r>
      <w:r w:rsidRPr="00456347">
        <w:rPr>
          <w:rFonts w:cs="Times New Roman"/>
          <w:spacing w:val="-1"/>
        </w:rPr>
        <w:t>listing,</w:t>
      </w:r>
      <w:r w:rsidRPr="00456347">
        <w:rPr>
          <w:rFonts w:cs="Times New Roman"/>
          <w:spacing w:val="-6"/>
        </w:rPr>
        <w:t xml:space="preserve"> </w:t>
      </w:r>
      <w:r w:rsidRPr="00456347">
        <w:rPr>
          <w:rFonts w:cs="Times New Roman"/>
        </w:rPr>
        <w:t>dates</w:t>
      </w:r>
      <w:r w:rsidRPr="00456347">
        <w:rPr>
          <w:rFonts w:cs="Times New Roman"/>
          <w:spacing w:val="-7"/>
        </w:rPr>
        <w:t xml:space="preserve"> </w:t>
      </w:r>
      <w:r w:rsidRPr="00456347">
        <w:rPr>
          <w:rFonts w:cs="Times New Roman"/>
        </w:rPr>
        <w:t>of</w:t>
      </w:r>
      <w:r w:rsidRPr="00456347">
        <w:rPr>
          <w:rFonts w:cs="Times New Roman"/>
          <w:spacing w:val="-6"/>
        </w:rPr>
        <w:t xml:space="preserve"> </w:t>
      </w:r>
      <w:r w:rsidRPr="00456347">
        <w:rPr>
          <w:rFonts w:cs="Times New Roman"/>
          <w:spacing w:val="-1"/>
        </w:rPr>
        <w:t>attendance,</w:t>
      </w:r>
      <w:r w:rsidRPr="00456347">
        <w:rPr>
          <w:rFonts w:cs="Times New Roman"/>
          <w:spacing w:val="-5"/>
        </w:rPr>
        <w:t xml:space="preserve"> </w:t>
      </w:r>
      <w:r w:rsidRPr="00456347">
        <w:rPr>
          <w:rFonts w:cs="Times New Roman"/>
        </w:rPr>
        <w:t>most</w:t>
      </w:r>
      <w:r w:rsidRPr="00456347">
        <w:rPr>
          <w:rFonts w:cs="Times New Roman"/>
          <w:spacing w:val="-6"/>
        </w:rPr>
        <w:t xml:space="preserve"> </w:t>
      </w:r>
      <w:r w:rsidRPr="00456347">
        <w:rPr>
          <w:rFonts w:cs="Times New Roman"/>
          <w:spacing w:val="-1"/>
        </w:rPr>
        <w:t>recent</w:t>
      </w:r>
      <w:r w:rsidRPr="00456347">
        <w:rPr>
          <w:rFonts w:cs="Times New Roman"/>
          <w:spacing w:val="-6"/>
        </w:rPr>
        <w:t xml:space="preserve"> </w:t>
      </w:r>
      <w:r w:rsidRPr="00456347">
        <w:rPr>
          <w:rFonts w:cs="Times New Roman"/>
          <w:spacing w:val="-1"/>
        </w:rPr>
        <w:t>previous</w:t>
      </w:r>
      <w:r w:rsidRPr="00456347">
        <w:rPr>
          <w:rFonts w:cs="Times New Roman"/>
          <w:spacing w:val="-6"/>
        </w:rPr>
        <w:t xml:space="preserve"> </w:t>
      </w:r>
      <w:r w:rsidRPr="00456347">
        <w:rPr>
          <w:rFonts w:cs="Times New Roman"/>
          <w:spacing w:val="-1"/>
        </w:rPr>
        <w:t>education</w:t>
      </w:r>
      <w:r w:rsidRPr="00456347">
        <w:rPr>
          <w:rFonts w:cs="Times New Roman"/>
          <w:spacing w:val="93"/>
        </w:rPr>
        <w:t xml:space="preserve"> </w:t>
      </w:r>
      <w:r w:rsidRPr="00456347">
        <w:rPr>
          <w:rFonts w:cs="Times New Roman"/>
        </w:rPr>
        <w:t>institution</w:t>
      </w:r>
      <w:r w:rsidRPr="00456347">
        <w:rPr>
          <w:rFonts w:cs="Times New Roman"/>
          <w:spacing w:val="-6"/>
        </w:rPr>
        <w:t xml:space="preserve"> </w:t>
      </w:r>
      <w:r w:rsidRPr="00456347">
        <w:rPr>
          <w:rFonts w:cs="Times New Roman"/>
          <w:spacing w:val="-1"/>
        </w:rPr>
        <w:t>attended,</w:t>
      </w:r>
      <w:r w:rsidRPr="00456347">
        <w:rPr>
          <w:rFonts w:cs="Times New Roman"/>
          <w:spacing w:val="-6"/>
        </w:rPr>
        <w:t xml:space="preserve"> </w:t>
      </w:r>
      <w:r w:rsidRPr="00456347">
        <w:rPr>
          <w:rFonts w:cs="Times New Roman"/>
        </w:rPr>
        <w:t>other</w:t>
      </w:r>
      <w:r w:rsidRPr="00456347">
        <w:rPr>
          <w:rFonts w:cs="Times New Roman"/>
          <w:spacing w:val="-7"/>
        </w:rPr>
        <w:t xml:space="preserve"> </w:t>
      </w:r>
      <w:r w:rsidRPr="00456347">
        <w:rPr>
          <w:rFonts w:cs="Times New Roman"/>
          <w:spacing w:val="-1"/>
        </w:rPr>
        <w:t>information</w:t>
      </w:r>
      <w:r w:rsidRPr="00456347">
        <w:rPr>
          <w:rFonts w:cs="Times New Roman"/>
          <w:spacing w:val="-7"/>
        </w:rPr>
        <w:t xml:space="preserve"> </w:t>
      </w:r>
      <w:r w:rsidRPr="00456347">
        <w:rPr>
          <w:rFonts w:cs="Times New Roman"/>
          <w:spacing w:val="-1"/>
        </w:rPr>
        <w:t>including</w:t>
      </w:r>
      <w:r w:rsidRPr="00456347">
        <w:rPr>
          <w:rFonts w:cs="Times New Roman"/>
          <w:spacing w:val="-4"/>
        </w:rPr>
        <w:t xml:space="preserve"> </w:t>
      </w:r>
      <w:r w:rsidRPr="00456347">
        <w:rPr>
          <w:rFonts w:cs="Times New Roman"/>
          <w:spacing w:val="-1"/>
        </w:rPr>
        <w:t>major,</w:t>
      </w:r>
      <w:r w:rsidRPr="00456347">
        <w:rPr>
          <w:rFonts w:cs="Times New Roman"/>
          <w:spacing w:val="-6"/>
        </w:rPr>
        <w:t xml:space="preserve"> </w:t>
      </w:r>
      <w:r w:rsidRPr="00456347">
        <w:rPr>
          <w:rFonts w:cs="Times New Roman"/>
          <w:spacing w:val="-1"/>
        </w:rPr>
        <w:t>field</w:t>
      </w:r>
      <w:r w:rsidRPr="00456347">
        <w:rPr>
          <w:rFonts w:cs="Times New Roman"/>
          <w:spacing w:val="-6"/>
        </w:rPr>
        <w:t xml:space="preserve"> </w:t>
      </w:r>
      <w:r w:rsidRPr="00456347">
        <w:rPr>
          <w:rFonts w:cs="Times New Roman"/>
        </w:rPr>
        <w:t>of</w:t>
      </w:r>
      <w:r w:rsidRPr="00456347">
        <w:rPr>
          <w:rFonts w:cs="Times New Roman"/>
          <w:spacing w:val="-6"/>
        </w:rPr>
        <w:t xml:space="preserve"> </w:t>
      </w:r>
      <w:r w:rsidRPr="00456347">
        <w:rPr>
          <w:rFonts w:cs="Times New Roman"/>
          <w:spacing w:val="-1"/>
        </w:rPr>
        <w:t>study,</w:t>
      </w:r>
      <w:r w:rsidRPr="00456347">
        <w:rPr>
          <w:rFonts w:cs="Times New Roman"/>
          <w:spacing w:val="-6"/>
        </w:rPr>
        <w:t xml:space="preserve"> </w:t>
      </w:r>
      <w:r w:rsidRPr="00456347">
        <w:rPr>
          <w:rFonts w:cs="Times New Roman"/>
          <w:spacing w:val="-1"/>
        </w:rPr>
        <w:t>degrees,</w:t>
      </w:r>
      <w:r w:rsidRPr="00456347">
        <w:rPr>
          <w:rFonts w:cs="Times New Roman"/>
          <w:spacing w:val="-5"/>
        </w:rPr>
        <w:t xml:space="preserve"> </w:t>
      </w:r>
      <w:r w:rsidRPr="00456347">
        <w:rPr>
          <w:rFonts w:cs="Times New Roman"/>
          <w:spacing w:val="-1"/>
        </w:rPr>
        <w:t>awards</w:t>
      </w:r>
      <w:r w:rsidRPr="00456347">
        <w:rPr>
          <w:rFonts w:cs="Times New Roman"/>
          <w:spacing w:val="-5"/>
        </w:rPr>
        <w:t xml:space="preserve"> </w:t>
      </w:r>
      <w:r w:rsidRPr="00456347">
        <w:rPr>
          <w:rFonts w:cs="Times New Roman"/>
          <w:spacing w:val="-1"/>
        </w:rPr>
        <w:t>received,</w:t>
      </w:r>
      <w:r w:rsidRPr="00456347">
        <w:rPr>
          <w:rFonts w:cs="Times New Roman"/>
          <w:spacing w:val="-7"/>
        </w:rPr>
        <w:t xml:space="preserve"> </w:t>
      </w:r>
      <w:r w:rsidRPr="00456347">
        <w:rPr>
          <w:rFonts w:cs="Times New Roman"/>
        </w:rPr>
        <w:t>and</w:t>
      </w:r>
      <w:r w:rsidRPr="00456347">
        <w:rPr>
          <w:rFonts w:cs="Times New Roman"/>
          <w:spacing w:val="101"/>
        </w:rPr>
        <w:t xml:space="preserve"> </w:t>
      </w:r>
      <w:r w:rsidRPr="00456347">
        <w:rPr>
          <w:rFonts w:cs="Times New Roman"/>
          <w:spacing w:val="-1"/>
        </w:rPr>
        <w:t>participation</w:t>
      </w:r>
      <w:r w:rsidRPr="00456347">
        <w:rPr>
          <w:rFonts w:cs="Times New Roman"/>
          <w:spacing w:val="-12"/>
        </w:rPr>
        <w:t xml:space="preserve"> </w:t>
      </w:r>
      <w:r w:rsidRPr="00456347">
        <w:rPr>
          <w:rFonts w:cs="Times New Roman"/>
        </w:rPr>
        <w:t>in</w:t>
      </w:r>
      <w:r w:rsidRPr="00456347">
        <w:rPr>
          <w:rFonts w:cs="Times New Roman"/>
          <w:spacing w:val="-10"/>
        </w:rPr>
        <w:t xml:space="preserve"> </w:t>
      </w:r>
      <w:r w:rsidRPr="00456347">
        <w:rPr>
          <w:rFonts w:cs="Times New Roman"/>
        </w:rPr>
        <w:t>officially</w:t>
      </w:r>
      <w:r w:rsidRPr="00456347">
        <w:rPr>
          <w:rFonts w:cs="Times New Roman"/>
          <w:spacing w:val="-12"/>
        </w:rPr>
        <w:t xml:space="preserve"> </w:t>
      </w:r>
      <w:r w:rsidRPr="00456347">
        <w:rPr>
          <w:rFonts w:cs="Times New Roman"/>
          <w:spacing w:val="-1"/>
        </w:rPr>
        <w:t>recognized</w:t>
      </w:r>
      <w:r w:rsidRPr="00456347">
        <w:rPr>
          <w:rFonts w:cs="Times New Roman"/>
          <w:spacing w:val="-11"/>
        </w:rPr>
        <w:t xml:space="preserve"> </w:t>
      </w:r>
      <w:r w:rsidRPr="00456347">
        <w:rPr>
          <w:rFonts w:cs="Times New Roman"/>
          <w:spacing w:val="-1"/>
        </w:rPr>
        <w:t>activities/sports.</w:t>
      </w:r>
    </w:p>
    <w:p w14:paraId="7A2DAD89" w14:textId="77777777" w:rsidR="000F2C17" w:rsidRPr="00456347" w:rsidRDefault="000F2C17" w:rsidP="004508CF">
      <w:pPr>
        <w:pStyle w:val="BodyText"/>
        <w:ind w:right="147"/>
        <w:rPr>
          <w:rFonts w:cs="Times New Roman"/>
          <w:spacing w:val="-1"/>
        </w:rPr>
      </w:pPr>
    </w:p>
    <w:p w14:paraId="75AFBCD3"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b/>
          <w:bCs/>
          <w:sz w:val="24"/>
          <w:szCs w:val="24"/>
        </w:rPr>
        <w:t>Eagle Assist</w:t>
      </w:r>
    </w:p>
    <w:p w14:paraId="71EBEFA6" w14:textId="77777777" w:rsidR="008472ED" w:rsidRPr="00456347" w:rsidRDefault="008472ED" w:rsidP="008472ED">
      <w:pPr>
        <w:spacing w:after="150"/>
        <w:rPr>
          <w:rFonts w:ascii="Times New Roman" w:hAnsi="Times New Roman" w:cs="Times New Roman"/>
          <w:sz w:val="24"/>
          <w:szCs w:val="24"/>
        </w:rPr>
      </w:pPr>
      <w:r w:rsidRPr="00456347">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3" w:history="1">
        <w:r w:rsidRPr="00456347">
          <w:rPr>
            <w:rStyle w:val="Hyperlink"/>
            <w:rFonts w:ascii="Times New Roman" w:hAnsi="Times New Roman" w:cs="Times New Roman"/>
            <w:sz w:val="24"/>
            <w:szCs w:val="24"/>
          </w:rPr>
          <w:t>www.ntcc.edu/eagleassist</w:t>
        </w:r>
      </w:hyperlink>
    </w:p>
    <w:p w14:paraId="03559D08" w14:textId="77777777" w:rsidR="008472ED" w:rsidRPr="000F682B" w:rsidRDefault="008472ED" w:rsidP="008472ED">
      <w:pPr>
        <w:spacing w:after="150"/>
        <w:rPr>
          <w:rFonts w:ascii="Times New Roman" w:hAnsi="Times New Roman" w:cs="Times New Roman"/>
          <w:sz w:val="24"/>
          <w:szCs w:val="24"/>
        </w:rPr>
      </w:pPr>
      <w:r w:rsidRPr="000F682B">
        <w:rPr>
          <w:rFonts w:ascii="Times New Roman" w:hAnsi="Times New Roman" w:cs="Times New Roman"/>
          <w:b/>
          <w:bCs/>
          <w:sz w:val="24"/>
          <w:szCs w:val="24"/>
        </w:rPr>
        <w:t>Services provided: </w:t>
      </w:r>
    </w:p>
    <w:p w14:paraId="0675FAC6"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Mental Health Counseling</w:t>
      </w:r>
    </w:p>
    <w:p w14:paraId="7722409D"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Classroom Accommodations</w:t>
      </w:r>
      <w:r w:rsidRPr="000F682B">
        <w:rPr>
          <w:rFonts w:ascii="Times New Roman" w:hAnsi="Times New Roman" w:cs="Times New Roman"/>
          <w:sz w:val="24"/>
          <w:szCs w:val="24"/>
        </w:rPr>
        <w:t xml:space="preserve">  </w:t>
      </w:r>
    </w:p>
    <w:p w14:paraId="7815BA32"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Food Pantry</w:t>
      </w:r>
    </w:p>
    <w:p w14:paraId="7495176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Hygiene Closet</w:t>
      </w:r>
    </w:p>
    <w:p w14:paraId="16AFEBBE"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Cook Nook</w:t>
      </w:r>
    </w:p>
    <w:p w14:paraId="75F38E5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Financial Literacy</w:t>
      </w:r>
    </w:p>
    <w:p w14:paraId="1BA8BA43"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Child Care Assistance</w:t>
      </w:r>
    </w:p>
    <w:p w14:paraId="32FE4C3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Emergency Aid</w:t>
      </w:r>
    </w:p>
    <w:p w14:paraId="60BEDCCE"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w:t>
      </w:r>
    </w:p>
    <w:p w14:paraId="1529AA39"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xml:space="preserve">Can’t find what you are looking for?  Send us a message at </w:t>
      </w:r>
      <w:hyperlink r:id="rId14" w:history="1">
        <w:r w:rsidRPr="00456347">
          <w:rPr>
            <w:rStyle w:val="Hyperlink"/>
            <w:rFonts w:ascii="Times New Roman" w:hAnsi="Times New Roman" w:cs="Times New Roman"/>
            <w:sz w:val="24"/>
            <w:szCs w:val="24"/>
          </w:rPr>
          <w:t>eagleassist@ntcc.edu</w:t>
        </w:r>
      </w:hyperlink>
    </w:p>
    <w:p w14:paraId="7A7408F2"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u w:val="single"/>
        </w:rPr>
        <w:t>Mental Health Counseling Services</w:t>
      </w:r>
      <w:r w:rsidRPr="00456347">
        <w:rPr>
          <w:rFonts w:ascii="Times New Roman" w:hAnsi="Times New Roman" w:cs="Times New Roman"/>
          <w:sz w:val="24"/>
          <w:szCs w:val="24"/>
        </w:rPr>
        <w:t xml:space="preserve"> are available to all NTCC students. </w:t>
      </w:r>
    </w:p>
    <w:p w14:paraId="50882D9D" w14:textId="77777777" w:rsidR="008472ED" w:rsidRPr="00456347" w:rsidRDefault="008472ED" w:rsidP="008472ED">
      <w:pPr>
        <w:pStyle w:val="ListParagraph"/>
        <w:widowControl/>
        <w:numPr>
          <w:ilvl w:val="0"/>
          <w:numId w:val="2"/>
        </w:numPr>
        <w:contextualSpacing/>
        <w:rPr>
          <w:rFonts w:ascii="Times New Roman" w:eastAsia="Times New Roman" w:hAnsi="Times New Roman" w:cs="Times New Roman"/>
          <w:sz w:val="24"/>
          <w:szCs w:val="24"/>
        </w:rPr>
      </w:pPr>
      <w:r w:rsidRPr="00456347">
        <w:rPr>
          <w:rFonts w:ascii="Times New Roman" w:eastAsia="Times New Roman" w:hAnsi="Times New Roman" w:cs="Times New Roman"/>
          <w:sz w:val="24"/>
          <w:szCs w:val="24"/>
        </w:rPr>
        <w:t xml:space="preserve">Visit the following page to get your account activated: </w:t>
      </w:r>
    </w:p>
    <w:p w14:paraId="134ACA10" w14:textId="77777777" w:rsidR="008472ED" w:rsidRPr="00456347" w:rsidRDefault="00960161" w:rsidP="008472ED">
      <w:pPr>
        <w:pStyle w:val="ListParagraph"/>
        <w:rPr>
          <w:rFonts w:ascii="Times New Roman" w:hAnsi="Times New Roman" w:cs="Times New Roman"/>
          <w:sz w:val="24"/>
          <w:szCs w:val="24"/>
        </w:rPr>
      </w:pPr>
      <w:hyperlink r:id="rId15" w:history="1">
        <w:r w:rsidR="008472ED" w:rsidRPr="00456347">
          <w:rPr>
            <w:rStyle w:val="Hyperlink"/>
            <w:rFonts w:ascii="Times New Roman" w:hAnsi="Times New Roman" w:cs="Times New Roman"/>
            <w:sz w:val="24"/>
            <w:szCs w:val="24"/>
          </w:rPr>
          <w:t>www.thevirtualcaregroup.com/ntcc</w:t>
        </w:r>
      </w:hyperlink>
    </w:p>
    <w:p w14:paraId="37367C1D"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w:t>
      </w:r>
    </w:p>
    <w:p w14:paraId="40443622"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xml:space="preserve">*Dual credit students please email </w:t>
      </w:r>
      <w:hyperlink r:id="rId16" w:history="1">
        <w:r w:rsidRPr="00456347">
          <w:rPr>
            <w:rStyle w:val="Hyperlink"/>
            <w:rFonts w:ascii="Times New Roman" w:hAnsi="Times New Roman" w:cs="Times New Roman"/>
            <w:sz w:val="24"/>
            <w:szCs w:val="24"/>
          </w:rPr>
          <w:t>jsumrow@ntcc.edu</w:t>
        </w:r>
      </w:hyperlink>
      <w:r w:rsidRPr="00456347">
        <w:rPr>
          <w:rFonts w:ascii="Times New Roman" w:hAnsi="Times New Roman" w:cs="Times New Roman"/>
          <w:sz w:val="24"/>
          <w:szCs w:val="24"/>
        </w:rPr>
        <w:t xml:space="preserve"> if interested. </w:t>
      </w:r>
    </w:p>
    <w:p w14:paraId="13DD88C7" w14:textId="77777777" w:rsidR="008472ED" w:rsidRPr="00456347" w:rsidRDefault="008472ED" w:rsidP="008472ED">
      <w:pPr>
        <w:pStyle w:val="BodyText"/>
        <w:ind w:right="147"/>
        <w:rPr>
          <w:rFonts w:cs="Times New Roman"/>
          <w:b/>
          <w:spacing w:val="-1"/>
        </w:rPr>
      </w:pPr>
    </w:p>
    <w:p w14:paraId="1F1AC8D9" w14:textId="77777777" w:rsidR="00C837E2" w:rsidRDefault="00C837E2" w:rsidP="00012674">
      <w:pPr>
        <w:pStyle w:val="BodyText"/>
        <w:ind w:left="0" w:right="147"/>
        <w:rPr>
          <w:rFonts w:cs="Times New Roman"/>
          <w:b/>
          <w:spacing w:val="-1"/>
        </w:rPr>
      </w:pPr>
    </w:p>
    <w:p w14:paraId="34ACCD39" w14:textId="0A73FF6E" w:rsidR="004508CF" w:rsidRPr="000F682B" w:rsidRDefault="004508CF" w:rsidP="00012674">
      <w:pPr>
        <w:pStyle w:val="BodyText"/>
        <w:ind w:left="0" w:right="147"/>
        <w:rPr>
          <w:rFonts w:cs="Times New Roman"/>
          <w:b/>
          <w:spacing w:val="-1"/>
        </w:rPr>
      </w:pPr>
      <w:r w:rsidRPr="000F682B">
        <w:rPr>
          <w:rFonts w:cs="Times New Roman"/>
          <w:b/>
          <w:spacing w:val="-1"/>
        </w:rPr>
        <w:t xml:space="preserve">Tentative Course Timeline (*note* instructor reserves the right to </w:t>
      </w:r>
      <w:proofErr w:type="gramStart"/>
      <w:r w:rsidRPr="000F682B">
        <w:rPr>
          <w:rFonts w:cs="Times New Roman"/>
          <w:b/>
          <w:spacing w:val="-1"/>
        </w:rPr>
        <w:t>make adjustments to</w:t>
      </w:r>
      <w:proofErr w:type="gramEnd"/>
      <w:r w:rsidRPr="000F682B">
        <w:rPr>
          <w:rFonts w:cs="Times New Roman"/>
          <w:b/>
          <w:spacing w:val="-1"/>
        </w:rPr>
        <w:t xml:space="preserve"> this timeline at any point in the term): </w:t>
      </w:r>
    </w:p>
    <w:p w14:paraId="6449D813" w14:textId="77777777" w:rsidR="004508CF" w:rsidRPr="000F682B" w:rsidRDefault="004508CF" w:rsidP="004508CF">
      <w:pPr>
        <w:pStyle w:val="BodyText"/>
        <w:ind w:right="147"/>
        <w:rPr>
          <w:rFonts w:cs="Times New Roman"/>
          <w:b/>
          <w:spacing w:val="-1"/>
        </w:rPr>
      </w:pPr>
    </w:p>
    <w:p w14:paraId="7FF33EF8" w14:textId="77777777" w:rsidR="004508CF" w:rsidRPr="000F682B" w:rsidRDefault="004508CF" w:rsidP="004508CF">
      <w:pPr>
        <w:pStyle w:val="BodyText"/>
        <w:ind w:right="147"/>
        <w:rPr>
          <w:rFonts w:cs="Times New Roman"/>
          <w:b/>
          <w:spacing w:val="-1"/>
        </w:rPr>
      </w:pPr>
    </w:p>
    <w:tbl>
      <w:tblPr>
        <w:tblStyle w:val="TableGrid"/>
        <w:tblW w:w="0" w:type="auto"/>
        <w:tblLook w:val="04A0" w:firstRow="1" w:lastRow="0" w:firstColumn="1" w:lastColumn="0" w:noHBand="0" w:noVBand="1"/>
      </w:tblPr>
      <w:tblGrid>
        <w:gridCol w:w="222"/>
        <w:gridCol w:w="5012"/>
        <w:gridCol w:w="1964"/>
        <w:gridCol w:w="1583"/>
      </w:tblGrid>
      <w:tr w:rsidR="004508CF" w:rsidRPr="000F682B" w14:paraId="48E4FBFE" w14:textId="77777777" w:rsidTr="005445E1">
        <w:tc>
          <w:tcPr>
            <w:tcW w:w="0" w:type="auto"/>
          </w:tcPr>
          <w:p w14:paraId="31C3A9C7" w14:textId="1B628F43" w:rsidR="004508CF" w:rsidRPr="00707C83" w:rsidRDefault="004508CF" w:rsidP="005445E1">
            <w:pPr>
              <w:jc w:val="center"/>
              <w:rPr>
                <w:rFonts w:ascii="Times New Roman" w:hAnsi="Times New Roman" w:cs="Times New Roman"/>
                <w:b/>
                <w:bCs/>
                <w:u w:val="single"/>
              </w:rPr>
            </w:pPr>
          </w:p>
        </w:tc>
        <w:tc>
          <w:tcPr>
            <w:tcW w:w="0" w:type="auto"/>
          </w:tcPr>
          <w:p w14:paraId="3A551089"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6C68180E"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706FCB71" w14:textId="77777777" w:rsidR="004508CF" w:rsidRPr="00707C83" w:rsidRDefault="004508CF" w:rsidP="005445E1">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29E81E73" w14:textId="407BE012" w:rsidR="004508CF" w:rsidRPr="000F682B" w:rsidRDefault="004508CF" w:rsidP="005445E1">
            <w:pPr>
              <w:jc w:val="center"/>
              <w:rPr>
                <w:rFonts w:ascii="Times New Roman" w:hAnsi="Times New Roman" w:cs="Times New Roman"/>
              </w:rPr>
            </w:pPr>
          </w:p>
        </w:tc>
      </w:tr>
      <w:tr w:rsidR="004508CF" w:rsidRPr="000F682B" w14:paraId="5F1DD273" w14:textId="77777777" w:rsidTr="005445E1">
        <w:tc>
          <w:tcPr>
            <w:tcW w:w="0" w:type="auto"/>
          </w:tcPr>
          <w:p w14:paraId="13A40D6D" w14:textId="5113B61D" w:rsidR="00907C61" w:rsidRPr="000F682B" w:rsidRDefault="00907C61" w:rsidP="005445E1">
            <w:pPr>
              <w:jc w:val="center"/>
              <w:rPr>
                <w:rFonts w:ascii="Times New Roman" w:hAnsi="Times New Roman" w:cs="Times New Roman"/>
              </w:rPr>
            </w:pPr>
          </w:p>
        </w:tc>
        <w:tc>
          <w:tcPr>
            <w:tcW w:w="0" w:type="auto"/>
          </w:tcPr>
          <w:p w14:paraId="17A3D362"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02F126B4" w14:textId="47AE568C" w:rsidR="004508CF" w:rsidRPr="000F682B" w:rsidRDefault="004508CF" w:rsidP="005445E1">
            <w:pPr>
              <w:jc w:val="center"/>
              <w:rPr>
                <w:rFonts w:ascii="Times New Roman" w:hAnsi="Times New Roman" w:cs="Times New Roman"/>
              </w:rPr>
            </w:pPr>
            <w:r w:rsidRPr="000F682B">
              <w:rPr>
                <w:rFonts w:ascii="Times New Roman" w:hAnsi="Times New Roman" w:cs="Times New Roman"/>
              </w:rPr>
              <w:t xml:space="preserve">Mathematical Symbols </w:t>
            </w:r>
            <w:r w:rsidR="00AC45EA">
              <w:rPr>
                <w:rFonts w:ascii="Times New Roman" w:hAnsi="Times New Roman" w:cs="Times New Roman"/>
              </w:rPr>
              <w:t>and Vocabulary</w:t>
            </w:r>
          </w:p>
        </w:tc>
        <w:tc>
          <w:tcPr>
            <w:tcW w:w="0" w:type="auto"/>
          </w:tcPr>
          <w:p w14:paraId="78668188" w14:textId="573FB5EF" w:rsidR="003F7C52" w:rsidRPr="000F682B" w:rsidRDefault="004508CF" w:rsidP="008751D1">
            <w:pPr>
              <w:jc w:val="center"/>
              <w:rPr>
                <w:rFonts w:ascii="Times New Roman" w:hAnsi="Times New Roman" w:cs="Times New Roman"/>
              </w:rPr>
            </w:pPr>
            <w:r>
              <w:rPr>
                <w:rFonts w:ascii="Times New Roman" w:hAnsi="Times New Roman" w:cs="Times New Roman"/>
              </w:rPr>
              <w:t>1.2</w:t>
            </w:r>
          </w:p>
        </w:tc>
        <w:tc>
          <w:tcPr>
            <w:tcW w:w="0" w:type="auto"/>
          </w:tcPr>
          <w:p w14:paraId="0F843CD1" w14:textId="08F0552A" w:rsidR="004508CF" w:rsidRPr="000F682B" w:rsidRDefault="00960161" w:rsidP="005445E1">
            <w:pPr>
              <w:jc w:val="center"/>
              <w:rPr>
                <w:rFonts w:ascii="Times New Roman" w:hAnsi="Times New Roman" w:cs="Times New Roman"/>
              </w:rPr>
            </w:pPr>
            <w:r>
              <w:rPr>
                <w:rFonts w:ascii="Times New Roman" w:hAnsi="Times New Roman" w:cs="Times New Roman"/>
              </w:rPr>
              <w:t>3/21</w:t>
            </w:r>
            <w:r w:rsidR="00B72F0C">
              <w:rPr>
                <w:rFonts w:ascii="Times New Roman" w:hAnsi="Times New Roman" w:cs="Times New Roman"/>
              </w:rPr>
              <w:t>2024</w:t>
            </w:r>
          </w:p>
        </w:tc>
      </w:tr>
      <w:tr w:rsidR="004508CF" w:rsidRPr="000F682B" w14:paraId="42581E0D" w14:textId="77777777" w:rsidTr="005445E1">
        <w:tc>
          <w:tcPr>
            <w:tcW w:w="0" w:type="auto"/>
          </w:tcPr>
          <w:p w14:paraId="161F6C48" w14:textId="147793E8" w:rsidR="00130EFB" w:rsidRPr="000F682B" w:rsidRDefault="00130EFB" w:rsidP="005445E1">
            <w:pPr>
              <w:jc w:val="center"/>
              <w:rPr>
                <w:rFonts w:ascii="Times New Roman" w:hAnsi="Times New Roman" w:cs="Times New Roman"/>
              </w:rPr>
            </w:pPr>
          </w:p>
        </w:tc>
        <w:tc>
          <w:tcPr>
            <w:tcW w:w="0" w:type="auto"/>
          </w:tcPr>
          <w:p w14:paraId="4E89CC37" w14:textId="1788A0FB" w:rsidR="004508CF" w:rsidRPr="000F682B" w:rsidRDefault="00924B41" w:rsidP="005445E1">
            <w:pPr>
              <w:jc w:val="center"/>
              <w:rPr>
                <w:rFonts w:ascii="Times New Roman" w:hAnsi="Times New Roman" w:cs="Times New Roman"/>
              </w:rPr>
            </w:pPr>
            <w:r>
              <w:rPr>
                <w:rFonts w:ascii="Times New Roman" w:hAnsi="Times New Roman" w:cs="Times New Roman"/>
              </w:rPr>
              <w:t xml:space="preserve">Exponents, Order of </w:t>
            </w:r>
            <w:r w:rsidR="00774863">
              <w:rPr>
                <w:rFonts w:ascii="Times New Roman" w:hAnsi="Times New Roman" w:cs="Times New Roman"/>
              </w:rPr>
              <w:t>Operations,</w:t>
            </w:r>
            <w:r w:rsidR="00774863" w:rsidRPr="000F682B">
              <w:rPr>
                <w:rFonts w:ascii="Times New Roman" w:hAnsi="Times New Roman" w:cs="Times New Roman"/>
              </w:rPr>
              <w:t xml:space="preserve"> Variable</w:t>
            </w:r>
            <w:r w:rsidR="004508CF" w:rsidRPr="000F682B">
              <w:rPr>
                <w:rFonts w:ascii="Times New Roman" w:hAnsi="Times New Roman" w:cs="Times New Roman"/>
              </w:rPr>
              <w:t xml:space="preserve"> Expressions </w:t>
            </w:r>
          </w:p>
        </w:tc>
        <w:tc>
          <w:tcPr>
            <w:tcW w:w="0" w:type="auto"/>
          </w:tcPr>
          <w:p w14:paraId="176C2D74" w14:textId="5707F342"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1.3</w:t>
            </w:r>
          </w:p>
        </w:tc>
        <w:tc>
          <w:tcPr>
            <w:tcW w:w="0" w:type="auto"/>
          </w:tcPr>
          <w:p w14:paraId="2C187BF5" w14:textId="1715396A" w:rsidR="004508CF" w:rsidRPr="000F682B" w:rsidRDefault="00960161" w:rsidP="005445E1">
            <w:pPr>
              <w:jc w:val="center"/>
              <w:rPr>
                <w:rFonts w:ascii="Times New Roman" w:hAnsi="Times New Roman" w:cs="Times New Roman"/>
              </w:rPr>
            </w:pPr>
            <w:r>
              <w:rPr>
                <w:rFonts w:ascii="Times New Roman" w:hAnsi="Times New Roman" w:cs="Times New Roman"/>
              </w:rPr>
              <w:t>3/26</w:t>
            </w:r>
            <w:r w:rsidR="005E7971">
              <w:rPr>
                <w:rFonts w:ascii="Times New Roman" w:hAnsi="Times New Roman" w:cs="Times New Roman"/>
              </w:rPr>
              <w:t>/2024</w:t>
            </w:r>
          </w:p>
        </w:tc>
      </w:tr>
      <w:tr w:rsidR="004508CF" w:rsidRPr="000F682B" w14:paraId="4E436DCE" w14:textId="77777777" w:rsidTr="005445E1">
        <w:tc>
          <w:tcPr>
            <w:tcW w:w="0" w:type="auto"/>
          </w:tcPr>
          <w:p w14:paraId="4985AD77" w14:textId="49A2FC52" w:rsidR="005E7971" w:rsidRPr="000F682B" w:rsidRDefault="005E7971" w:rsidP="005445E1">
            <w:pPr>
              <w:jc w:val="center"/>
              <w:rPr>
                <w:rFonts w:ascii="Times New Roman" w:hAnsi="Times New Roman" w:cs="Times New Roman"/>
              </w:rPr>
            </w:pPr>
          </w:p>
        </w:tc>
        <w:tc>
          <w:tcPr>
            <w:tcW w:w="0" w:type="auto"/>
          </w:tcPr>
          <w:p w14:paraId="285C98C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Operations on Real Numbers</w:t>
            </w:r>
          </w:p>
          <w:p w14:paraId="45B4EAA0" w14:textId="1E4D02A4" w:rsidR="004508CF" w:rsidRPr="000F682B" w:rsidRDefault="00796536" w:rsidP="005445E1">
            <w:pPr>
              <w:jc w:val="center"/>
              <w:rPr>
                <w:rFonts w:ascii="Times New Roman" w:hAnsi="Times New Roman" w:cs="Times New Roman"/>
              </w:rPr>
            </w:pPr>
            <w:r>
              <w:rPr>
                <w:rFonts w:ascii="Times New Roman" w:hAnsi="Times New Roman" w:cs="Times New Roman"/>
              </w:rPr>
              <w:t xml:space="preserve">Simplifying </w:t>
            </w:r>
            <w:r w:rsidR="00D3524D">
              <w:rPr>
                <w:rFonts w:ascii="Times New Roman" w:hAnsi="Times New Roman" w:cs="Times New Roman"/>
              </w:rPr>
              <w:t>Expressions</w:t>
            </w:r>
            <w:r>
              <w:rPr>
                <w:rFonts w:ascii="Times New Roman" w:hAnsi="Times New Roman" w:cs="Times New Roman"/>
              </w:rPr>
              <w:t xml:space="preserve"> and </w:t>
            </w:r>
            <w:r w:rsidR="004508CF" w:rsidRPr="000F682B">
              <w:rPr>
                <w:rFonts w:ascii="Times New Roman" w:hAnsi="Times New Roman" w:cs="Times New Roman"/>
              </w:rPr>
              <w:t xml:space="preserve">Solving </w:t>
            </w:r>
            <w:r w:rsidR="004508CF">
              <w:rPr>
                <w:rFonts w:ascii="Times New Roman" w:hAnsi="Times New Roman" w:cs="Times New Roman"/>
              </w:rPr>
              <w:t xml:space="preserve">Basic </w:t>
            </w:r>
            <w:r w:rsidR="004508CF" w:rsidRPr="000F682B">
              <w:rPr>
                <w:rFonts w:ascii="Times New Roman" w:hAnsi="Times New Roman" w:cs="Times New Roman"/>
              </w:rPr>
              <w:t>Equations</w:t>
            </w:r>
          </w:p>
        </w:tc>
        <w:tc>
          <w:tcPr>
            <w:tcW w:w="0" w:type="auto"/>
          </w:tcPr>
          <w:p w14:paraId="4899D12B" w14:textId="0B201AA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1.4</w:t>
            </w:r>
            <w:r w:rsidR="00BD12D7">
              <w:rPr>
                <w:rFonts w:ascii="Times New Roman" w:hAnsi="Times New Roman" w:cs="Times New Roman"/>
              </w:rPr>
              <w:t xml:space="preserve">, </w:t>
            </w:r>
            <w:r w:rsidRPr="000F682B">
              <w:rPr>
                <w:rFonts w:ascii="Times New Roman" w:hAnsi="Times New Roman" w:cs="Times New Roman"/>
              </w:rPr>
              <w:t>2.1</w:t>
            </w:r>
            <w:r w:rsidR="00D3524D">
              <w:rPr>
                <w:rFonts w:ascii="Times New Roman" w:hAnsi="Times New Roman" w:cs="Times New Roman"/>
              </w:rPr>
              <w:t xml:space="preserve">, </w:t>
            </w:r>
            <w:r w:rsidRPr="000F682B">
              <w:rPr>
                <w:rFonts w:ascii="Times New Roman" w:hAnsi="Times New Roman" w:cs="Times New Roman"/>
              </w:rPr>
              <w:t>2.2</w:t>
            </w:r>
          </w:p>
        </w:tc>
        <w:tc>
          <w:tcPr>
            <w:tcW w:w="0" w:type="auto"/>
          </w:tcPr>
          <w:p w14:paraId="4FFA3EAE" w14:textId="1A700C6A" w:rsidR="004508CF" w:rsidRPr="000F682B" w:rsidRDefault="00960161" w:rsidP="005445E1">
            <w:pPr>
              <w:jc w:val="center"/>
              <w:rPr>
                <w:rFonts w:ascii="Times New Roman" w:hAnsi="Times New Roman" w:cs="Times New Roman"/>
              </w:rPr>
            </w:pPr>
            <w:r>
              <w:rPr>
                <w:rFonts w:ascii="Times New Roman" w:hAnsi="Times New Roman" w:cs="Times New Roman"/>
              </w:rPr>
              <w:t>04/01</w:t>
            </w:r>
            <w:r w:rsidR="00FB3987">
              <w:rPr>
                <w:rFonts w:ascii="Times New Roman" w:hAnsi="Times New Roman" w:cs="Times New Roman"/>
              </w:rPr>
              <w:t>/2024</w:t>
            </w:r>
          </w:p>
        </w:tc>
      </w:tr>
      <w:tr w:rsidR="004508CF" w:rsidRPr="000F682B" w14:paraId="0E2AB898" w14:textId="77777777" w:rsidTr="005445E1">
        <w:tc>
          <w:tcPr>
            <w:tcW w:w="0" w:type="auto"/>
          </w:tcPr>
          <w:p w14:paraId="0BD85473" w14:textId="556BBDDB" w:rsidR="00A443FC" w:rsidRPr="000F682B" w:rsidRDefault="00A443FC" w:rsidP="005445E1">
            <w:pPr>
              <w:jc w:val="center"/>
              <w:rPr>
                <w:rFonts w:ascii="Times New Roman" w:hAnsi="Times New Roman" w:cs="Times New Roman"/>
              </w:rPr>
            </w:pPr>
          </w:p>
        </w:tc>
        <w:tc>
          <w:tcPr>
            <w:tcW w:w="0" w:type="auto"/>
          </w:tcPr>
          <w:p w14:paraId="052C86BD" w14:textId="2CEC8BAE" w:rsidR="004508CF" w:rsidRPr="000F682B" w:rsidRDefault="003B3471" w:rsidP="005445E1">
            <w:pPr>
              <w:jc w:val="center"/>
              <w:rPr>
                <w:rFonts w:ascii="Times New Roman" w:hAnsi="Times New Roman" w:cs="Times New Roman"/>
              </w:rPr>
            </w:pPr>
            <w:r>
              <w:rPr>
                <w:rFonts w:ascii="Times New Roman" w:hAnsi="Times New Roman" w:cs="Times New Roman"/>
              </w:rPr>
              <w:t xml:space="preserve">More Equations and </w:t>
            </w:r>
            <w:r w:rsidR="004508CF" w:rsidRPr="000F682B">
              <w:rPr>
                <w:rFonts w:ascii="Times New Roman" w:hAnsi="Times New Roman" w:cs="Times New Roman"/>
              </w:rPr>
              <w:t>Problem Solving</w:t>
            </w:r>
          </w:p>
        </w:tc>
        <w:tc>
          <w:tcPr>
            <w:tcW w:w="0" w:type="auto"/>
          </w:tcPr>
          <w:p w14:paraId="1839B4AA" w14:textId="10AF9039" w:rsidR="004508CF" w:rsidRPr="000F682B" w:rsidRDefault="00E36C55" w:rsidP="005445E1">
            <w:pPr>
              <w:jc w:val="center"/>
              <w:rPr>
                <w:rFonts w:ascii="Times New Roman" w:hAnsi="Times New Roman" w:cs="Times New Roman"/>
              </w:rPr>
            </w:pPr>
            <w:r>
              <w:rPr>
                <w:rFonts w:ascii="Times New Roman" w:hAnsi="Times New Roman" w:cs="Times New Roman"/>
              </w:rPr>
              <w:t xml:space="preserve">2.3, </w:t>
            </w:r>
            <w:r w:rsidR="004508CF" w:rsidRPr="000F682B">
              <w:rPr>
                <w:rFonts w:ascii="Times New Roman" w:hAnsi="Times New Roman" w:cs="Times New Roman"/>
              </w:rPr>
              <w:t>2.4</w:t>
            </w:r>
          </w:p>
        </w:tc>
        <w:tc>
          <w:tcPr>
            <w:tcW w:w="0" w:type="auto"/>
          </w:tcPr>
          <w:p w14:paraId="78D4937A" w14:textId="43420581" w:rsidR="004508CF" w:rsidRPr="000F682B" w:rsidRDefault="00960161" w:rsidP="005445E1">
            <w:pPr>
              <w:jc w:val="center"/>
              <w:rPr>
                <w:rFonts w:ascii="Times New Roman" w:hAnsi="Times New Roman" w:cs="Times New Roman"/>
              </w:rPr>
            </w:pPr>
            <w:r>
              <w:rPr>
                <w:rFonts w:ascii="Times New Roman" w:hAnsi="Times New Roman" w:cs="Times New Roman"/>
              </w:rPr>
              <w:t>04/03</w:t>
            </w:r>
            <w:r w:rsidR="00E36C55">
              <w:rPr>
                <w:rFonts w:ascii="Times New Roman" w:hAnsi="Times New Roman" w:cs="Times New Roman"/>
              </w:rPr>
              <w:t>/2024</w:t>
            </w:r>
          </w:p>
        </w:tc>
      </w:tr>
      <w:tr w:rsidR="004508CF" w:rsidRPr="000F682B" w14:paraId="5F307BBD" w14:textId="77777777" w:rsidTr="005445E1">
        <w:tc>
          <w:tcPr>
            <w:tcW w:w="0" w:type="auto"/>
          </w:tcPr>
          <w:p w14:paraId="17F849B5" w14:textId="05F4BAD2" w:rsidR="00E36C55" w:rsidRPr="000F682B" w:rsidRDefault="00E36C55" w:rsidP="005445E1">
            <w:pPr>
              <w:jc w:val="center"/>
              <w:rPr>
                <w:rFonts w:ascii="Times New Roman" w:hAnsi="Times New Roman" w:cs="Times New Roman"/>
              </w:rPr>
            </w:pPr>
          </w:p>
        </w:tc>
        <w:tc>
          <w:tcPr>
            <w:tcW w:w="0" w:type="auto"/>
          </w:tcPr>
          <w:p w14:paraId="2B3057DB"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Percents and Finance</w:t>
            </w:r>
          </w:p>
        </w:tc>
        <w:tc>
          <w:tcPr>
            <w:tcW w:w="0" w:type="auto"/>
          </w:tcPr>
          <w:p w14:paraId="78A741C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2.5</w:t>
            </w:r>
          </w:p>
        </w:tc>
        <w:tc>
          <w:tcPr>
            <w:tcW w:w="0" w:type="auto"/>
          </w:tcPr>
          <w:p w14:paraId="439250BF" w14:textId="6BCBAA08" w:rsidR="004508CF" w:rsidRPr="000F682B" w:rsidRDefault="00960161" w:rsidP="005445E1">
            <w:pPr>
              <w:jc w:val="center"/>
              <w:rPr>
                <w:rFonts w:ascii="Times New Roman" w:hAnsi="Times New Roman" w:cs="Times New Roman"/>
              </w:rPr>
            </w:pPr>
            <w:r>
              <w:rPr>
                <w:rFonts w:ascii="Times New Roman" w:hAnsi="Times New Roman" w:cs="Times New Roman"/>
              </w:rPr>
              <w:t>04/08</w:t>
            </w:r>
            <w:r w:rsidR="00AF74B6">
              <w:rPr>
                <w:rFonts w:ascii="Times New Roman" w:hAnsi="Times New Roman" w:cs="Times New Roman"/>
              </w:rPr>
              <w:t>/2024</w:t>
            </w:r>
          </w:p>
        </w:tc>
      </w:tr>
      <w:tr w:rsidR="004508CF" w:rsidRPr="000F682B" w14:paraId="39968C8B" w14:textId="77777777" w:rsidTr="005445E1">
        <w:tc>
          <w:tcPr>
            <w:tcW w:w="0" w:type="auto"/>
          </w:tcPr>
          <w:p w14:paraId="6207DF05" w14:textId="2D5CD5EE" w:rsidR="00AF74B6" w:rsidRPr="000F682B" w:rsidRDefault="00AF74B6" w:rsidP="005445E1">
            <w:pPr>
              <w:jc w:val="center"/>
              <w:rPr>
                <w:rFonts w:ascii="Times New Roman" w:hAnsi="Times New Roman" w:cs="Times New Roman"/>
              </w:rPr>
            </w:pPr>
          </w:p>
        </w:tc>
        <w:tc>
          <w:tcPr>
            <w:tcW w:w="0" w:type="auto"/>
          </w:tcPr>
          <w:p w14:paraId="6303A917" w14:textId="1B6AED05" w:rsidR="004508CF" w:rsidRPr="000F682B" w:rsidRDefault="002D75A7" w:rsidP="005445E1">
            <w:pPr>
              <w:jc w:val="center"/>
              <w:rPr>
                <w:rFonts w:ascii="Times New Roman" w:hAnsi="Times New Roman" w:cs="Times New Roman"/>
              </w:rPr>
            </w:pPr>
            <w:r>
              <w:rPr>
                <w:rFonts w:ascii="Times New Roman" w:hAnsi="Times New Roman" w:cs="Times New Roman"/>
              </w:rPr>
              <w:t xml:space="preserve">Ratios, Rates, and </w:t>
            </w:r>
            <w:r w:rsidR="004508CF" w:rsidRPr="000F682B">
              <w:rPr>
                <w:rFonts w:ascii="Times New Roman" w:hAnsi="Times New Roman" w:cs="Times New Roman"/>
              </w:rPr>
              <w:t>Proportions</w:t>
            </w:r>
            <w:r w:rsidR="004508CF">
              <w:rPr>
                <w:rFonts w:ascii="Times New Roman" w:hAnsi="Times New Roman" w:cs="Times New Roman"/>
              </w:rPr>
              <w:t xml:space="preserve"> </w:t>
            </w:r>
          </w:p>
        </w:tc>
        <w:tc>
          <w:tcPr>
            <w:tcW w:w="0" w:type="auto"/>
          </w:tcPr>
          <w:p w14:paraId="1E7AD53D"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Appendix D</w:t>
            </w:r>
          </w:p>
        </w:tc>
        <w:tc>
          <w:tcPr>
            <w:tcW w:w="0" w:type="auto"/>
          </w:tcPr>
          <w:p w14:paraId="69533EA1" w14:textId="6B6BA7AC" w:rsidR="004508CF" w:rsidRPr="000F682B" w:rsidRDefault="00960161" w:rsidP="005445E1">
            <w:pPr>
              <w:jc w:val="center"/>
              <w:rPr>
                <w:rFonts w:ascii="Times New Roman" w:hAnsi="Times New Roman" w:cs="Times New Roman"/>
              </w:rPr>
            </w:pPr>
            <w:r>
              <w:rPr>
                <w:rFonts w:ascii="Times New Roman" w:hAnsi="Times New Roman" w:cs="Times New Roman"/>
              </w:rPr>
              <w:t>04/10/</w:t>
            </w:r>
            <w:r w:rsidR="002D75A7">
              <w:rPr>
                <w:rFonts w:ascii="Times New Roman" w:hAnsi="Times New Roman" w:cs="Times New Roman"/>
              </w:rPr>
              <w:t>2024</w:t>
            </w:r>
          </w:p>
        </w:tc>
      </w:tr>
      <w:tr w:rsidR="004508CF" w:rsidRPr="000F682B" w14:paraId="0DA429B4" w14:textId="77777777" w:rsidTr="005445E1">
        <w:tc>
          <w:tcPr>
            <w:tcW w:w="0" w:type="auto"/>
          </w:tcPr>
          <w:p w14:paraId="5F9A731B" w14:textId="065AD123" w:rsidR="00813C75" w:rsidRPr="000F682B" w:rsidRDefault="00813C75" w:rsidP="005445E1">
            <w:pPr>
              <w:jc w:val="center"/>
              <w:rPr>
                <w:rFonts w:ascii="Times New Roman" w:hAnsi="Times New Roman" w:cs="Times New Roman"/>
              </w:rPr>
            </w:pPr>
          </w:p>
        </w:tc>
        <w:tc>
          <w:tcPr>
            <w:tcW w:w="0" w:type="auto"/>
          </w:tcPr>
          <w:p w14:paraId="433EBF01" w14:textId="3C504625"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 Review</w:t>
            </w:r>
            <w:r w:rsidR="0076184A">
              <w:rPr>
                <w:rFonts w:ascii="Times New Roman" w:hAnsi="Times New Roman" w:cs="Times New Roman"/>
              </w:rPr>
              <w:t xml:space="preserve"> </w:t>
            </w:r>
          </w:p>
        </w:tc>
        <w:tc>
          <w:tcPr>
            <w:tcW w:w="0" w:type="auto"/>
          </w:tcPr>
          <w:p w14:paraId="7EBE006B" w14:textId="0EB99C6C" w:rsidR="004508CF" w:rsidRPr="000F682B" w:rsidRDefault="008751D1" w:rsidP="008751D1">
            <w:pPr>
              <w:rPr>
                <w:rFonts w:ascii="Times New Roman" w:hAnsi="Times New Roman" w:cs="Times New Roman"/>
              </w:rPr>
            </w:pPr>
            <w:r>
              <w:rPr>
                <w:rFonts w:ascii="Times New Roman" w:hAnsi="Times New Roman" w:cs="Times New Roman"/>
              </w:rPr>
              <w:t xml:space="preserve">  </w:t>
            </w:r>
            <w:r w:rsidR="004508CF" w:rsidRPr="000F682B">
              <w:rPr>
                <w:rFonts w:ascii="Times New Roman" w:hAnsi="Times New Roman" w:cs="Times New Roman"/>
              </w:rPr>
              <w:t>MML</w:t>
            </w:r>
            <w:r w:rsidR="00E32321">
              <w:rPr>
                <w:rFonts w:ascii="Times New Roman" w:hAnsi="Times New Roman" w:cs="Times New Roman"/>
              </w:rPr>
              <w:t xml:space="preserve"> Review</w:t>
            </w:r>
          </w:p>
        </w:tc>
        <w:tc>
          <w:tcPr>
            <w:tcW w:w="0" w:type="auto"/>
          </w:tcPr>
          <w:p w14:paraId="5A230C85" w14:textId="43AF93A9" w:rsidR="004508CF" w:rsidRPr="000F682B" w:rsidRDefault="00960161" w:rsidP="005445E1">
            <w:pPr>
              <w:jc w:val="center"/>
              <w:rPr>
                <w:rFonts w:ascii="Times New Roman" w:hAnsi="Times New Roman" w:cs="Times New Roman"/>
              </w:rPr>
            </w:pPr>
            <w:r>
              <w:rPr>
                <w:rFonts w:ascii="Times New Roman" w:hAnsi="Times New Roman" w:cs="Times New Roman"/>
              </w:rPr>
              <w:t>04/15</w:t>
            </w:r>
            <w:r w:rsidR="00813C75">
              <w:rPr>
                <w:rFonts w:ascii="Times New Roman" w:hAnsi="Times New Roman" w:cs="Times New Roman"/>
              </w:rPr>
              <w:t>/2024</w:t>
            </w:r>
          </w:p>
        </w:tc>
      </w:tr>
      <w:tr w:rsidR="004508CF" w:rsidRPr="000F682B" w14:paraId="1E54AB87" w14:textId="77777777" w:rsidTr="005445E1">
        <w:tc>
          <w:tcPr>
            <w:tcW w:w="0" w:type="auto"/>
          </w:tcPr>
          <w:p w14:paraId="6DE09AA1" w14:textId="69A01B5E" w:rsidR="009B63DA" w:rsidRPr="000F682B" w:rsidRDefault="009B63DA" w:rsidP="005445E1">
            <w:pPr>
              <w:jc w:val="center"/>
              <w:rPr>
                <w:rFonts w:ascii="Times New Roman" w:hAnsi="Times New Roman" w:cs="Times New Roman"/>
              </w:rPr>
            </w:pPr>
          </w:p>
        </w:tc>
        <w:tc>
          <w:tcPr>
            <w:tcW w:w="0" w:type="auto"/>
          </w:tcPr>
          <w:p w14:paraId="5C991430" w14:textId="3E77E11D"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w:t>
            </w:r>
            <w:r w:rsidR="009B63DA">
              <w:rPr>
                <w:rFonts w:ascii="Times New Roman" w:hAnsi="Times New Roman" w:cs="Times New Roman"/>
              </w:rPr>
              <w:t xml:space="preserve"> Exam</w:t>
            </w:r>
          </w:p>
          <w:p w14:paraId="77A85F75" w14:textId="439A031C" w:rsidR="004508CF" w:rsidRPr="000F682B" w:rsidRDefault="004508CF" w:rsidP="005445E1">
            <w:pPr>
              <w:jc w:val="center"/>
              <w:rPr>
                <w:rFonts w:ascii="Times New Roman" w:hAnsi="Times New Roman" w:cs="Times New Roman"/>
              </w:rPr>
            </w:pPr>
          </w:p>
        </w:tc>
        <w:tc>
          <w:tcPr>
            <w:tcW w:w="0" w:type="auto"/>
          </w:tcPr>
          <w:p w14:paraId="11630C89" w14:textId="30E42EA2" w:rsidR="004508CF" w:rsidRPr="000F682B" w:rsidRDefault="008751D1" w:rsidP="005445E1">
            <w:pPr>
              <w:jc w:val="center"/>
              <w:rPr>
                <w:rFonts w:ascii="Times New Roman" w:hAnsi="Times New Roman" w:cs="Times New Roman"/>
              </w:rPr>
            </w:pPr>
            <w:r>
              <w:rPr>
                <w:rFonts w:ascii="Times New Roman" w:hAnsi="Times New Roman" w:cs="Times New Roman"/>
              </w:rPr>
              <w:t>Midterm Exam</w:t>
            </w:r>
          </w:p>
        </w:tc>
        <w:tc>
          <w:tcPr>
            <w:tcW w:w="0" w:type="auto"/>
          </w:tcPr>
          <w:p w14:paraId="1FE48F28" w14:textId="5EA4643E" w:rsidR="004508CF" w:rsidRPr="000F682B" w:rsidRDefault="00960161" w:rsidP="005445E1">
            <w:pPr>
              <w:jc w:val="center"/>
              <w:rPr>
                <w:rFonts w:ascii="Times New Roman" w:hAnsi="Times New Roman" w:cs="Times New Roman"/>
              </w:rPr>
            </w:pPr>
            <w:r>
              <w:rPr>
                <w:rFonts w:ascii="Times New Roman" w:hAnsi="Times New Roman" w:cs="Times New Roman"/>
              </w:rPr>
              <w:t>04/15</w:t>
            </w:r>
            <w:r w:rsidR="009B63DA">
              <w:rPr>
                <w:rFonts w:ascii="Times New Roman" w:hAnsi="Times New Roman" w:cs="Times New Roman"/>
              </w:rPr>
              <w:t>/2024</w:t>
            </w:r>
          </w:p>
        </w:tc>
      </w:tr>
      <w:tr w:rsidR="004508CF" w:rsidRPr="000F682B" w14:paraId="0E4012E2" w14:textId="77777777" w:rsidTr="005445E1">
        <w:tc>
          <w:tcPr>
            <w:tcW w:w="0" w:type="auto"/>
          </w:tcPr>
          <w:p w14:paraId="31452426" w14:textId="7F1C198F" w:rsidR="00B62603" w:rsidRPr="000F682B" w:rsidRDefault="00B62603" w:rsidP="005445E1">
            <w:pPr>
              <w:jc w:val="center"/>
              <w:rPr>
                <w:rFonts w:ascii="Times New Roman" w:hAnsi="Times New Roman" w:cs="Times New Roman"/>
              </w:rPr>
            </w:pPr>
          </w:p>
        </w:tc>
        <w:tc>
          <w:tcPr>
            <w:tcW w:w="0" w:type="auto"/>
          </w:tcPr>
          <w:p w14:paraId="448891E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Graphing Linear Equations</w:t>
            </w:r>
          </w:p>
          <w:p w14:paraId="46534648" w14:textId="42BD0489" w:rsidR="004508CF" w:rsidRPr="000F682B" w:rsidRDefault="004508CF" w:rsidP="005445E1">
            <w:pPr>
              <w:jc w:val="center"/>
              <w:rPr>
                <w:rFonts w:ascii="Times New Roman" w:hAnsi="Times New Roman" w:cs="Times New Roman"/>
              </w:rPr>
            </w:pPr>
          </w:p>
        </w:tc>
        <w:tc>
          <w:tcPr>
            <w:tcW w:w="0" w:type="auto"/>
          </w:tcPr>
          <w:p w14:paraId="03BC0470" w14:textId="547C1A62" w:rsidR="004508CF" w:rsidRPr="000F682B" w:rsidRDefault="005C61D5" w:rsidP="005445E1">
            <w:pPr>
              <w:jc w:val="center"/>
              <w:rPr>
                <w:rFonts w:ascii="Times New Roman" w:hAnsi="Times New Roman" w:cs="Times New Roman"/>
              </w:rPr>
            </w:pPr>
            <w:r>
              <w:rPr>
                <w:rFonts w:ascii="Times New Roman" w:hAnsi="Times New Roman" w:cs="Times New Roman"/>
              </w:rPr>
              <w:t>3.1</w:t>
            </w:r>
          </w:p>
        </w:tc>
        <w:tc>
          <w:tcPr>
            <w:tcW w:w="0" w:type="auto"/>
          </w:tcPr>
          <w:p w14:paraId="5F02ECB7" w14:textId="4206AF2B" w:rsidR="004508CF" w:rsidRPr="000F682B" w:rsidRDefault="00960161" w:rsidP="005445E1">
            <w:pPr>
              <w:jc w:val="center"/>
              <w:rPr>
                <w:rFonts w:ascii="Times New Roman" w:hAnsi="Times New Roman" w:cs="Times New Roman"/>
              </w:rPr>
            </w:pPr>
            <w:r>
              <w:rPr>
                <w:rFonts w:ascii="Times New Roman" w:hAnsi="Times New Roman" w:cs="Times New Roman"/>
              </w:rPr>
              <w:t>04/22</w:t>
            </w:r>
            <w:r w:rsidR="005C61D5">
              <w:rPr>
                <w:rFonts w:ascii="Times New Roman" w:hAnsi="Times New Roman" w:cs="Times New Roman"/>
              </w:rPr>
              <w:t>/2024</w:t>
            </w:r>
          </w:p>
        </w:tc>
      </w:tr>
      <w:tr w:rsidR="004508CF" w:rsidRPr="000F682B" w14:paraId="7656153D" w14:textId="77777777" w:rsidTr="005445E1">
        <w:tc>
          <w:tcPr>
            <w:tcW w:w="0" w:type="auto"/>
          </w:tcPr>
          <w:p w14:paraId="4B2118E1" w14:textId="1D1CA76C" w:rsidR="00413373" w:rsidRPr="000F682B" w:rsidRDefault="00413373" w:rsidP="005445E1">
            <w:pPr>
              <w:jc w:val="center"/>
              <w:rPr>
                <w:rFonts w:ascii="Times New Roman" w:hAnsi="Times New Roman" w:cs="Times New Roman"/>
              </w:rPr>
            </w:pPr>
          </w:p>
        </w:tc>
        <w:tc>
          <w:tcPr>
            <w:tcW w:w="0" w:type="auto"/>
          </w:tcPr>
          <w:p w14:paraId="4FC45318" w14:textId="43788285" w:rsidR="004508CF" w:rsidRPr="000F682B" w:rsidRDefault="0011418B" w:rsidP="005445E1">
            <w:pPr>
              <w:jc w:val="center"/>
              <w:rPr>
                <w:rFonts w:ascii="Times New Roman" w:hAnsi="Times New Roman" w:cs="Times New Roman"/>
              </w:rPr>
            </w:pPr>
            <w:r>
              <w:rPr>
                <w:rFonts w:ascii="Times New Roman" w:hAnsi="Times New Roman" w:cs="Times New Roman"/>
              </w:rPr>
              <w:t xml:space="preserve">Intercepts, </w:t>
            </w:r>
            <w:r w:rsidR="00284182">
              <w:rPr>
                <w:rFonts w:ascii="Times New Roman" w:hAnsi="Times New Roman" w:cs="Times New Roman"/>
              </w:rPr>
              <w:t>Slopes</w:t>
            </w:r>
            <w:r w:rsidR="00DF7301">
              <w:rPr>
                <w:rFonts w:ascii="Times New Roman" w:hAnsi="Times New Roman" w:cs="Times New Roman"/>
              </w:rPr>
              <w:t>,</w:t>
            </w:r>
            <w:r w:rsidR="00284182">
              <w:rPr>
                <w:rFonts w:ascii="Times New Roman" w:hAnsi="Times New Roman" w:cs="Times New Roman"/>
              </w:rPr>
              <w:t xml:space="preserve"> and </w:t>
            </w:r>
            <w:r>
              <w:rPr>
                <w:rFonts w:ascii="Times New Roman" w:hAnsi="Times New Roman" w:cs="Times New Roman"/>
              </w:rPr>
              <w:t>Rate of Change</w:t>
            </w:r>
          </w:p>
        </w:tc>
        <w:tc>
          <w:tcPr>
            <w:tcW w:w="0" w:type="auto"/>
          </w:tcPr>
          <w:p w14:paraId="39B49404" w14:textId="0095A566" w:rsidR="004508CF" w:rsidRPr="000F682B" w:rsidRDefault="004508CF" w:rsidP="005445E1">
            <w:pPr>
              <w:jc w:val="center"/>
              <w:rPr>
                <w:rFonts w:ascii="Times New Roman" w:hAnsi="Times New Roman" w:cs="Times New Roman"/>
              </w:rPr>
            </w:pPr>
            <w:r w:rsidRPr="000F682B">
              <w:rPr>
                <w:rFonts w:ascii="Times New Roman" w:hAnsi="Times New Roman" w:cs="Times New Roman"/>
              </w:rPr>
              <w:t>3</w:t>
            </w:r>
            <w:r>
              <w:rPr>
                <w:rFonts w:ascii="Times New Roman" w:hAnsi="Times New Roman" w:cs="Times New Roman"/>
              </w:rPr>
              <w:t>.</w:t>
            </w:r>
            <w:r w:rsidRPr="000F682B">
              <w:rPr>
                <w:rFonts w:ascii="Times New Roman" w:hAnsi="Times New Roman" w:cs="Times New Roman"/>
              </w:rPr>
              <w:t>2</w:t>
            </w:r>
          </w:p>
        </w:tc>
        <w:tc>
          <w:tcPr>
            <w:tcW w:w="0" w:type="auto"/>
          </w:tcPr>
          <w:p w14:paraId="5F9F1E31" w14:textId="13A366CA" w:rsidR="004508CF" w:rsidRPr="000F682B" w:rsidRDefault="00960161" w:rsidP="005445E1">
            <w:pPr>
              <w:jc w:val="center"/>
              <w:rPr>
                <w:rFonts w:ascii="Times New Roman" w:hAnsi="Times New Roman" w:cs="Times New Roman"/>
              </w:rPr>
            </w:pPr>
            <w:r>
              <w:rPr>
                <w:rFonts w:ascii="Times New Roman" w:hAnsi="Times New Roman" w:cs="Times New Roman"/>
              </w:rPr>
              <w:t>04/24</w:t>
            </w:r>
            <w:r w:rsidR="00E97058">
              <w:rPr>
                <w:rFonts w:ascii="Times New Roman" w:hAnsi="Times New Roman" w:cs="Times New Roman"/>
              </w:rPr>
              <w:t>/2024</w:t>
            </w:r>
          </w:p>
        </w:tc>
      </w:tr>
      <w:tr w:rsidR="004508CF" w:rsidRPr="000F682B" w14:paraId="504E410E" w14:textId="77777777" w:rsidTr="005445E1">
        <w:tc>
          <w:tcPr>
            <w:tcW w:w="0" w:type="auto"/>
          </w:tcPr>
          <w:p w14:paraId="5F79C463" w14:textId="0DD8C039" w:rsidR="00D002D4" w:rsidRPr="000F682B" w:rsidRDefault="00D002D4" w:rsidP="005445E1">
            <w:pPr>
              <w:jc w:val="center"/>
              <w:rPr>
                <w:rFonts w:ascii="Times New Roman" w:hAnsi="Times New Roman" w:cs="Times New Roman"/>
              </w:rPr>
            </w:pPr>
          </w:p>
        </w:tc>
        <w:tc>
          <w:tcPr>
            <w:tcW w:w="0" w:type="auto"/>
          </w:tcPr>
          <w:p w14:paraId="2AFB8B0F" w14:textId="7DDCDEFD" w:rsidR="004508CF" w:rsidRPr="000F682B" w:rsidRDefault="00D002D4" w:rsidP="005445E1">
            <w:pPr>
              <w:jc w:val="center"/>
              <w:rPr>
                <w:rFonts w:ascii="Times New Roman" w:hAnsi="Times New Roman" w:cs="Times New Roman"/>
              </w:rPr>
            </w:pPr>
            <w:r>
              <w:rPr>
                <w:rFonts w:ascii="Times New Roman" w:hAnsi="Times New Roman" w:cs="Times New Roman"/>
              </w:rPr>
              <w:t>Equations of Lines</w:t>
            </w:r>
          </w:p>
        </w:tc>
        <w:tc>
          <w:tcPr>
            <w:tcW w:w="0" w:type="auto"/>
          </w:tcPr>
          <w:p w14:paraId="0F127F91" w14:textId="4C170A53" w:rsidR="004508CF" w:rsidRPr="000F682B" w:rsidRDefault="00D002D4" w:rsidP="005445E1">
            <w:pPr>
              <w:jc w:val="center"/>
              <w:rPr>
                <w:rFonts w:ascii="Times New Roman" w:hAnsi="Times New Roman" w:cs="Times New Roman"/>
              </w:rPr>
            </w:pPr>
            <w:r>
              <w:rPr>
                <w:rFonts w:ascii="Times New Roman" w:hAnsi="Times New Roman" w:cs="Times New Roman"/>
              </w:rPr>
              <w:t>3.3</w:t>
            </w:r>
          </w:p>
        </w:tc>
        <w:tc>
          <w:tcPr>
            <w:tcW w:w="0" w:type="auto"/>
          </w:tcPr>
          <w:p w14:paraId="53B48B3B" w14:textId="0091EC8F" w:rsidR="004508CF" w:rsidRPr="000F682B" w:rsidRDefault="00960161" w:rsidP="005445E1">
            <w:pPr>
              <w:jc w:val="center"/>
              <w:rPr>
                <w:rFonts w:ascii="Times New Roman" w:hAnsi="Times New Roman" w:cs="Times New Roman"/>
              </w:rPr>
            </w:pPr>
            <w:r>
              <w:rPr>
                <w:rFonts w:ascii="Times New Roman" w:hAnsi="Times New Roman" w:cs="Times New Roman"/>
              </w:rPr>
              <w:t>04/29</w:t>
            </w:r>
            <w:r w:rsidR="003A0152">
              <w:rPr>
                <w:rFonts w:ascii="Times New Roman" w:hAnsi="Times New Roman" w:cs="Times New Roman"/>
              </w:rPr>
              <w:t>/2024</w:t>
            </w:r>
          </w:p>
        </w:tc>
      </w:tr>
      <w:tr w:rsidR="004508CF" w:rsidRPr="000F682B" w14:paraId="104098EE" w14:textId="77777777" w:rsidTr="005445E1">
        <w:tc>
          <w:tcPr>
            <w:tcW w:w="0" w:type="auto"/>
          </w:tcPr>
          <w:p w14:paraId="6522A221" w14:textId="1EE5AC5C" w:rsidR="004718DC" w:rsidRPr="000F682B" w:rsidRDefault="004718DC" w:rsidP="005445E1">
            <w:pPr>
              <w:jc w:val="center"/>
              <w:rPr>
                <w:rFonts w:ascii="Times New Roman" w:hAnsi="Times New Roman" w:cs="Times New Roman"/>
              </w:rPr>
            </w:pPr>
          </w:p>
        </w:tc>
        <w:tc>
          <w:tcPr>
            <w:tcW w:w="0" w:type="auto"/>
          </w:tcPr>
          <w:p w14:paraId="7CB2C957" w14:textId="7CEA8C18" w:rsidR="004508CF" w:rsidRPr="000F682B" w:rsidRDefault="004718DC" w:rsidP="005445E1">
            <w:pPr>
              <w:jc w:val="center"/>
              <w:rPr>
                <w:rFonts w:ascii="Times New Roman" w:hAnsi="Times New Roman" w:cs="Times New Roman"/>
              </w:rPr>
            </w:pPr>
            <w:r>
              <w:rPr>
                <w:rFonts w:ascii="Times New Roman" w:hAnsi="Times New Roman" w:cs="Times New Roman"/>
              </w:rPr>
              <w:t>Exponents and Scientific Notation</w:t>
            </w:r>
          </w:p>
        </w:tc>
        <w:tc>
          <w:tcPr>
            <w:tcW w:w="0" w:type="auto"/>
          </w:tcPr>
          <w:p w14:paraId="71E30A62" w14:textId="68271719" w:rsidR="004508CF" w:rsidRPr="000F682B" w:rsidRDefault="003A0A14" w:rsidP="005445E1">
            <w:pPr>
              <w:jc w:val="center"/>
              <w:rPr>
                <w:rFonts w:ascii="Times New Roman" w:hAnsi="Times New Roman" w:cs="Times New Roman"/>
              </w:rPr>
            </w:pPr>
            <w:r>
              <w:rPr>
                <w:rFonts w:ascii="Times New Roman" w:hAnsi="Times New Roman" w:cs="Times New Roman"/>
              </w:rPr>
              <w:t>4.1, 4.4</w:t>
            </w:r>
          </w:p>
        </w:tc>
        <w:tc>
          <w:tcPr>
            <w:tcW w:w="0" w:type="auto"/>
          </w:tcPr>
          <w:p w14:paraId="2E125481" w14:textId="69F93D81" w:rsidR="004508CF" w:rsidRPr="000F682B" w:rsidRDefault="00960161" w:rsidP="005445E1">
            <w:pPr>
              <w:jc w:val="center"/>
              <w:rPr>
                <w:rFonts w:ascii="Times New Roman" w:hAnsi="Times New Roman" w:cs="Times New Roman"/>
              </w:rPr>
            </w:pPr>
            <w:r>
              <w:rPr>
                <w:rFonts w:ascii="Times New Roman" w:hAnsi="Times New Roman" w:cs="Times New Roman"/>
              </w:rPr>
              <w:t>05/01</w:t>
            </w:r>
            <w:r w:rsidR="003A0A14">
              <w:rPr>
                <w:rFonts w:ascii="Times New Roman" w:hAnsi="Times New Roman" w:cs="Times New Roman"/>
              </w:rPr>
              <w:t>/2024</w:t>
            </w:r>
          </w:p>
        </w:tc>
      </w:tr>
      <w:tr w:rsidR="004508CF" w:rsidRPr="000F682B" w14:paraId="36FB6690" w14:textId="77777777" w:rsidTr="005445E1">
        <w:tc>
          <w:tcPr>
            <w:tcW w:w="0" w:type="auto"/>
          </w:tcPr>
          <w:p w14:paraId="1937A18E" w14:textId="398FEA50" w:rsidR="006C4B60" w:rsidRPr="000F682B" w:rsidRDefault="006C4B60" w:rsidP="005445E1">
            <w:pPr>
              <w:jc w:val="center"/>
              <w:rPr>
                <w:rFonts w:ascii="Times New Roman" w:hAnsi="Times New Roman" w:cs="Times New Roman"/>
              </w:rPr>
            </w:pPr>
          </w:p>
        </w:tc>
        <w:tc>
          <w:tcPr>
            <w:tcW w:w="0" w:type="auto"/>
          </w:tcPr>
          <w:p w14:paraId="7EDD935C" w14:textId="61AA88B3" w:rsidR="004508CF" w:rsidRPr="000F682B" w:rsidRDefault="009D7C4E" w:rsidP="005445E1">
            <w:pPr>
              <w:jc w:val="center"/>
              <w:rPr>
                <w:rFonts w:ascii="Times New Roman" w:hAnsi="Times New Roman" w:cs="Times New Roman"/>
              </w:rPr>
            </w:pPr>
            <w:r>
              <w:rPr>
                <w:rFonts w:ascii="Times New Roman" w:hAnsi="Times New Roman" w:cs="Times New Roman"/>
              </w:rPr>
              <w:t>Reading</w:t>
            </w:r>
            <w:r w:rsidR="00AE229B">
              <w:rPr>
                <w:rFonts w:ascii="Times New Roman" w:hAnsi="Times New Roman" w:cs="Times New Roman"/>
              </w:rPr>
              <w:t xml:space="preserve">, </w:t>
            </w:r>
            <w:r>
              <w:rPr>
                <w:rFonts w:ascii="Times New Roman" w:hAnsi="Times New Roman" w:cs="Times New Roman"/>
              </w:rPr>
              <w:t>Interpreting</w:t>
            </w:r>
            <w:r w:rsidR="00AE229B">
              <w:rPr>
                <w:rFonts w:ascii="Times New Roman" w:hAnsi="Times New Roman" w:cs="Times New Roman"/>
              </w:rPr>
              <w:t xml:space="preserve">, and Creating </w:t>
            </w:r>
            <w:r>
              <w:rPr>
                <w:rFonts w:ascii="Times New Roman" w:hAnsi="Times New Roman" w:cs="Times New Roman"/>
              </w:rPr>
              <w:t>Graphs</w:t>
            </w:r>
          </w:p>
        </w:tc>
        <w:tc>
          <w:tcPr>
            <w:tcW w:w="0" w:type="auto"/>
          </w:tcPr>
          <w:p w14:paraId="156B38B8" w14:textId="35B4F0A7" w:rsidR="004508CF" w:rsidRPr="000F682B" w:rsidRDefault="009D7C4E" w:rsidP="005445E1">
            <w:pPr>
              <w:jc w:val="center"/>
              <w:rPr>
                <w:rFonts w:ascii="Times New Roman" w:hAnsi="Times New Roman" w:cs="Times New Roman"/>
              </w:rPr>
            </w:pPr>
            <w:r>
              <w:rPr>
                <w:rFonts w:ascii="Times New Roman" w:hAnsi="Times New Roman" w:cs="Times New Roman"/>
              </w:rPr>
              <w:t>R 4</w:t>
            </w:r>
          </w:p>
        </w:tc>
        <w:tc>
          <w:tcPr>
            <w:tcW w:w="0" w:type="auto"/>
          </w:tcPr>
          <w:p w14:paraId="4D6BADE7" w14:textId="08A40877" w:rsidR="004508CF" w:rsidRPr="000F682B" w:rsidRDefault="00960161" w:rsidP="005445E1">
            <w:pPr>
              <w:jc w:val="center"/>
              <w:rPr>
                <w:rFonts w:ascii="Times New Roman" w:hAnsi="Times New Roman" w:cs="Times New Roman"/>
              </w:rPr>
            </w:pPr>
            <w:r>
              <w:rPr>
                <w:rFonts w:ascii="Times New Roman" w:hAnsi="Times New Roman" w:cs="Times New Roman"/>
              </w:rPr>
              <w:t>05/01</w:t>
            </w:r>
            <w:r w:rsidR="009D7C4E">
              <w:rPr>
                <w:rFonts w:ascii="Times New Roman" w:hAnsi="Times New Roman" w:cs="Times New Roman"/>
              </w:rPr>
              <w:t>/2024</w:t>
            </w:r>
          </w:p>
        </w:tc>
      </w:tr>
      <w:tr w:rsidR="004508CF" w:rsidRPr="000F682B" w14:paraId="45711E40" w14:textId="77777777" w:rsidTr="005445E1">
        <w:tc>
          <w:tcPr>
            <w:tcW w:w="0" w:type="auto"/>
          </w:tcPr>
          <w:p w14:paraId="659A6E83" w14:textId="3AFC666B" w:rsidR="006C4B60" w:rsidRPr="000F682B" w:rsidRDefault="006C4B60" w:rsidP="005445E1">
            <w:pPr>
              <w:jc w:val="center"/>
              <w:rPr>
                <w:rFonts w:ascii="Times New Roman" w:hAnsi="Times New Roman" w:cs="Times New Roman"/>
              </w:rPr>
            </w:pPr>
          </w:p>
        </w:tc>
        <w:tc>
          <w:tcPr>
            <w:tcW w:w="0" w:type="auto"/>
          </w:tcPr>
          <w:p w14:paraId="708E8D60" w14:textId="1284CB9E"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Mean, Median, Mode</w:t>
            </w:r>
          </w:p>
        </w:tc>
        <w:tc>
          <w:tcPr>
            <w:tcW w:w="0" w:type="auto"/>
          </w:tcPr>
          <w:p w14:paraId="27D28A6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8</w:t>
            </w:r>
            <w:r>
              <w:rPr>
                <w:rFonts w:ascii="Times New Roman" w:hAnsi="Times New Roman" w:cs="Times New Roman"/>
              </w:rPr>
              <w:t>.</w:t>
            </w:r>
            <w:r w:rsidRPr="000F682B">
              <w:rPr>
                <w:rFonts w:ascii="Times New Roman" w:hAnsi="Times New Roman" w:cs="Times New Roman"/>
              </w:rPr>
              <w:t>1</w:t>
            </w:r>
          </w:p>
        </w:tc>
        <w:tc>
          <w:tcPr>
            <w:tcW w:w="0" w:type="auto"/>
          </w:tcPr>
          <w:p w14:paraId="53141B88" w14:textId="13EFD2F2" w:rsidR="004508CF" w:rsidRPr="000F682B" w:rsidRDefault="00960161" w:rsidP="005445E1">
            <w:pPr>
              <w:jc w:val="center"/>
              <w:rPr>
                <w:rFonts w:ascii="Times New Roman" w:hAnsi="Times New Roman" w:cs="Times New Roman"/>
              </w:rPr>
            </w:pPr>
            <w:r>
              <w:rPr>
                <w:rFonts w:ascii="Times New Roman" w:hAnsi="Times New Roman" w:cs="Times New Roman"/>
              </w:rPr>
              <w:t>05/06</w:t>
            </w:r>
            <w:r w:rsidR="00E003D1">
              <w:rPr>
                <w:rFonts w:ascii="Times New Roman" w:hAnsi="Times New Roman" w:cs="Times New Roman"/>
              </w:rPr>
              <w:t>/2024</w:t>
            </w:r>
          </w:p>
        </w:tc>
      </w:tr>
      <w:tr w:rsidR="004508CF" w:rsidRPr="000F682B" w14:paraId="318FA1A4" w14:textId="77777777" w:rsidTr="005445E1">
        <w:tc>
          <w:tcPr>
            <w:tcW w:w="0" w:type="auto"/>
          </w:tcPr>
          <w:p w14:paraId="1FA26208" w14:textId="54C6D2B9" w:rsidR="003147CF" w:rsidRPr="000F682B" w:rsidRDefault="003147CF" w:rsidP="005445E1">
            <w:pPr>
              <w:jc w:val="center"/>
              <w:rPr>
                <w:rFonts w:ascii="Times New Roman" w:hAnsi="Times New Roman" w:cs="Times New Roman"/>
              </w:rPr>
            </w:pPr>
          </w:p>
        </w:tc>
        <w:tc>
          <w:tcPr>
            <w:tcW w:w="0" w:type="auto"/>
          </w:tcPr>
          <w:p w14:paraId="33978C26" w14:textId="0205E4DD" w:rsidR="004508CF" w:rsidRPr="000F682B" w:rsidRDefault="004508CF" w:rsidP="008751D1">
            <w:pPr>
              <w:jc w:val="center"/>
              <w:rPr>
                <w:rFonts w:ascii="Times New Roman" w:hAnsi="Times New Roman" w:cs="Times New Roman"/>
              </w:rPr>
            </w:pPr>
            <w:r w:rsidRPr="000F682B">
              <w:rPr>
                <w:rFonts w:ascii="Times New Roman" w:hAnsi="Times New Roman" w:cs="Times New Roman"/>
              </w:rPr>
              <w:t xml:space="preserve"> Final Exam</w:t>
            </w:r>
            <w:r w:rsidR="00271870">
              <w:rPr>
                <w:rFonts w:ascii="Times New Roman" w:hAnsi="Times New Roman" w:cs="Times New Roman"/>
              </w:rPr>
              <w:t xml:space="preserve"> Review</w:t>
            </w:r>
          </w:p>
        </w:tc>
        <w:tc>
          <w:tcPr>
            <w:tcW w:w="0" w:type="auto"/>
          </w:tcPr>
          <w:p w14:paraId="05DDA4A8" w14:textId="52C91982" w:rsidR="004508CF" w:rsidRPr="000F682B" w:rsidRDefault="008751D1" w:rsidP="008751D1">
            <w:pPr>
              <w:rPr>
                <w:rFonts w:ascii="Times New Roman" w:hAnsi="Times New Roman" w:cs="Times New Roman"/>
              </w:rPr>
            </w:pPr>
            <w:r>
              <w:rPr>
                <w:rFonts w:ascii="Times New Roman" w:hAnsi="Times New Roman" w:cs="Times New Roman"/>
              </w:rPr>
              <w:t xml:space="preserve">   </w:t>
            </w:r>
            <w:r w:rsidR="004508CF" w:rsidRPr="000F682B">
              <w:rPr>
                <w:rFonts w:ascii="Times New Roman" w:hAnsi="Times New Roman" w:cs="Times New Roman"/>
              </w:rPr>
              <w:t>MML</w:t>
            </w:r>
            <w:r w:rsidR="002D2ED0">
              <w:rPr>
                <w:rFonts w:ascii="Times New Roman" w:hAnsi="Times New Roman" w:cs="Times New Roman"/>
              </w:rPr>
              <w:t xml:space="preserve"> Review</w:t>
            </w:r>
          </w:p>
        </w:tc>
        <w:tc>
          <w:tcPr>
            <w:tcW w:w="0" w:type="auto"/>
          </w:tcPr>
          <w:p w14:paraId="23027D5A" w14:textId="614BB5DC" w:rsidR="004508CF" w:rsidRPr="000F682B" w:rsidRDefault="00960161" w:rsidP="005445E1">
            <w:pPr>
              <w:jc w:val="center"/>
              <w:rPr>
                <w:rFonts w:ascii="Times New Roman" w:hAnsi="Times New Roman" w:cs="Times New Roman"/>
              </w:rPr>
            </w:pPr>
            <w:r>
              <w:rPr>
                <w:rFonts w:ascii="Times New Roman" w:hAnsi="Times New Roman" w:cs="Times New Roman"/>
              </w:rPr>
              <w:t>05/08</w:t>
            </w:r>
            <w:r w:rsidR="00AB4229">
              <w:rPr>
                <w:rFonts w:ascii="Times New Roman" w:hAnsi="Times New Roman" w:cs="Times New Roman"/>
              </w:rPr>
              <w:t>2024</w:t>
            </w:r>
          </w:p>
        </w:tc>
      </w:tr>
      <w:tr w:rsidR="004508CF" w:rsidRPr="000F682B" w14:paraId="4D616EF3" w14:textId="77777777" w:rsidTr="005445E1">
        <w:tc>
          <w:tcPr>
            <w:tcW w:w="0" w:type="auto"/>
          </w:tcPr>
          <w:p w14:paraId="6E38D00A" w14:textId="6BDA17DC" w:rsidR="00AB4229" w:rsidRPr="000F682B" w:rsidRDefault="00AB4229" w:rsidP="005445E1">
            <w:pPr>
              <w:jc w:val="center"/>
              <w:rPr>
                <w:rFonts w:ascii="Times New Roman" w:hAnsi="Times New Roman" w:cs="Times New Roman"/>
              </w:rPr>
            </w:pPr>
          </w:p>
        </w:tc>
        <w:tc>
          <w:tcPr>
            <w:tcW w:w="0" w:type="auto"/>
          </w:tcPr>
          <w:p w14:paraId="14920A12" w14:textId="5FF111FF" w:rsidR="004508CF" w:rsidRPr="000F682B" w:rsidRDefault="003378C7" w:rsidP="005445E1">
            <w:pPr>
              <w:jc w:val="center"/>
              <w:rPr>
                <w:rFonts w:ascii="Times New Roman" w:hAnsi="Times New Roman" w:cs="Times New Roman"/>
              </w:rPr>
            </w:pPr>
            <w:r>
              <w:rPr>
                <w:rFonts w:ascii="Times New Roman" w:hAnsi="Times New Roman" w:cs="Times New Roman"/>
              </w:rPr>
              <w:t>Final Exam</w:t>
            </w:r>
          </w:p>
        </w:tc>
        <w:tc>
          <w:tcPr>
            <w:tcW w:w="0" w:type="auto"/>
          </w:tcPr>
          <w:p w14:paraId="41990086" w14:textId="1C1B4513" w:rsidR="004508CF" w:rsidRPr="000F682B" w:rsidRDefault="008751D1" w:rsidP="005445E1">
            <w:pPr>
              <w:jc w:val="center"/>
              <w:rPr>
                <w:rFonts w:ascii="Times New Roman" w:hAnsi="Times New Roman" w:cs="Times New Roman"/>
              </w:rPr>
            </w:pPr>
            <w:r>
              <w:rPr>
                <w:rFonts w:ascii="Times New Roman" w:hAnsi="Times New Roman" w:cs="Times New Roman"/>
              </w:rPr>
              <w:t>Final Exam</w:t>
            </w:r>
          </w:p>
        </w:tc>
        <w:tc>
          <w:tcPr>
            <w:tcW w:w="0" w:type="auto"/>
          </w:tcPr>
          <w:p w14:paraId="25B5E00F" w14:textId="1A8BECE0" w:rsidR="004508CF" w:rsidRPr="000F682B" w:rsidRDefault="00960161" w:rsidP="005445E1">
            <w:pPr>
              <w:jc w:val="center"/>
              <w:rPr>
                <w:rFonts w:ascii="Times New Roman" w:hAnsi="Times New Roman" w:cs="Times New Roman"/>
              </w:rPr>
            </w:pPr>
            <w:r>
              <w:rPr>
                <w:rFonts w:ascii="Times New Roman" w:hAnsi="Times New Roman" w:cs="Times New Roman"/>
              </w:rPr>
              <w:t>05/08</w:t>
            </w:r>
            <w:bookmarkStart w:id="0" w:name="_GoBack"/>
            <w:bookmarkEnd w:id="0"/>
            <w:r w:rsidR="003378C7">
              <w:rPr>
                <w:rFonts w:ascii="Times New Roman" w:hAnsi="Times New Roman" w:cs="Times New Roman"/>
              </w:rPr>
              <w:t>2024</w:t>
            </w:r>
          </w:p>
        </w:tc>
      </w:tr>
    </w:tbl>
    <w:p w14:paraId="2DEA2F67" w14:textId="77777777" w:rsidR="004508CF" w:rsidRDefault="004508CF" w:rsidP="004508CF">
      <w:pPr>
        <w:rPr>
          <w:rFonts w:ascii="Times New Roman" w:hAnsi="Times New Roman" w:cs="Times New Roman"/>
          <w:b/>
          <w:bCs/>
          <w:sz w:val="24"/>
          <w:szCs w:val="24"/>
        </w:rPr>
      </w:pPr>
    </w:p>
    <w:p w14:paraId="0C295511" w14:textId="77777777" w:rsidR="004508CF" w:rsidRDefault="004508CF" w:rsidP="004508CF">
      <w:pPr>
        <w:rPr>
          <w:rFonts w:ascii="Times New Roman" w:hAnsi="Times New Roman" w:cs="Times New Roman"/>
          <w:b/>
          <w:bCs/>
          <w:sz w:val="24"/>
          <w:szCs w:val="24"/>
        </w:rPr>
      </w:pPr>
    </w:p>
    <w:p w14:paraId="6686917B" w14:textId="77777777" w:rsidR="004508CF" w:rsidRPr="000F682B" w:rsidRDefault="004508CF" w:rsidP="004508CF">
      <w:pPr>
        <w:rPr>
          <w:rFonts w:ascii="Times New Roman" w:hAnsi="Times New Roman" w:cs="Times New Roman"/>
          <w:sz w:val="24"/>
          <w:szCs w:val="24"/>
        </w:rPr>
      </w:pPr>
      <w:r w:rsidRPr="000F682B">
        <w:rPr>
          <w:rFonts w:ascii="Times New Roman" w:hAnsi="Times New Roman" w:cs="Times New Roman"/>
          <w:sz w:val="24"/>
          <w:szCs w:val="24"/>
        </w:rPr>
        <w:t> </w:t>
      </w:r>
    </w:p>
    <w:p w14:paraId="261BC231" w14:textId="77777777" w:rsidR="004508CF" w:rsidRPr="000F682B" w:rsidRDefault="004508CF" w:rsidP="004508CF">
      <w:pPr>
        <w:pStyle w:val="BodyText"/>
        <w:ind w:right="147"/>
        <w:rPr>
          <w:rFonts w:cs="Times New Roman"/>
          <w:b/>
          <w:spacing w:val="-1"/>
        </w:rPr>
      </w:pPr>
    </w:p>
    <w:p w14:paraId="3B71AB76" w14:textId="190B1573" w:rsidR="00916550" w:rsidRDefault="00916550"/>
    <w:sectPr w:rsidR="00916550" w:rsidSect="0091538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F"/>
    <w:rsid w:val="00012674"/>
    <w:rsid w:val="00044094"/>
    <w:rsid w:val="00082A70"/>
    <w:rsid w:val="000A559F"/>
    <w:rsid w:val="000F06D2"/>
    <w:rsid w:val="000F2C17"/>
    <w:rsid w:val="00104664"/>
    <w:rsid w:val="0011418B"/>
    <w:rsid w:val="00116C72"/>
    <w:rsid w:val="00130EFB"/>
    <w:rsid w:val="00193227"/>
    <w:rsid w:val="00271870"/>
    <w:rsid w:val="00272508"/>
    <w:rsid w:val="00284182"/>
    <w:rsid w:val="00287E6E"/>
    <w:rsid w:val="002D2838"/>
    <w:rsid w:val="002D2ED0"/>
    <w:rsid w:val="002D75A7"/>
    <w:rsid w:val="003147CF"/>
    <w:rsid w:val="003378C7"/>
    <w:rsid w:val="00366B22"/>
    <w:rsid w:val="003720DD"/>
    <w:rsid w:val="00385543"/>
    <w:rsid w:val="003A0152"/>
    <w:rsid w:val="003A0A14"/>
    <w:rsid w:val="003B0E17"/>
    <w:rsid w:val="003B3471"/>
    <w:rsid w:val="003D777A"/>
    <w:rsid w:val="003D7C6D"/>
    <w:rsid w:val="003F7C52"/>
    <w:rsid w:val="00413373"/>
    <w:rsid w:val="0043634D"/>
    <w:rsid w:val="004408EF"/>
    <w:rsid w:val="00446BB5"/>
    <w:rsid w:val="004508CF"/>
    <w:rsid w:val="00456347"/>
    <w:rsid w:val="00460B7A"/>
    <w:rsid w:val="00467E59"/>
    <w:rsid w:val="004718DC"/>
    <w:rsid w:val="005605EC"/>
    <w:rsid w:val="005B25DB"/>
    <w:rsid w:val="005C61D5"/>
    <w:rsid w:val="005E7971"/>
    <w:rsid w:val="006C0537"/>
    <w:rsid w:val="006C3983"/>
    <w:rsid w:val="006C4B60"/>
    <w:rsid w:val="007006F1"/>
    <w:rsid w:val="007171AC"/>
    <w:rsid w:val="007477F3"/>
    <w:rsid w:val="0076184A"/>
    <w:rsid w:val="00764C23"/>
    <w:rsid w:val="00772B90"/>
    <w:rsid w:val="00774863"/>
    <w:rsid w:val="00783761"/>
    <w:rsid w:val="00796536"/>
    <w:rsid w:val="00813C75"/>
    <w:rsid w:val="008472ED"/>
    <w:rsid w:val="00866772"/>
    <w:rsid w:val="008751D1"/>
    <w:rsid w:val="009079A1"/>
    <w:rsid w:val="00907AB2"/>
    <w:rsid w:val="00907C61"/>
    <w:rsid w:val="0091538C"/>
    <w:rsid w:val="00916550"/>
    <w:rsid w:val="00924B41"/>
    <w:rsid w:val="00960161"/>
    <w:rsid w:val="009B63DA"/>
    <w:rsid w:val="009C29B2"/>
    <w:rsid w:val="009D7C4E"/>
    <w:rsid w:val="00A05F94"/>
    <w:rsid w:val="00A40594"/>
    <w:rsid w:val="00A443FC"/>
    <w:rsid w:val="00AB4229"/>
    <w:rsid w:val="00AC45EA"/>
    <w:rsid w:val="00AE229B"/>
    <w:rsid w:val="00AF74B6"/>
    <w:rsid w:val="00B04F5F"/>
    <w:rsid w:val="00B2535A"/>
    <w:rsid w:val="00B3505E"/>
    <w:rsid w:val="00B62603"/>
    <w:rsid w:val="00B72F0C"/>
    <w:rsid w:val="00BA45AA"/>
    <w:rsid w:val="00BD12D7"/>
    <w:rsid w:val="00BD1A7E"/>
    <w:rsid w:val="00BD69AA"/>
    <w:rsid w:val="00C2266B"/>
    <w:rsid w:val="00C54BE9"/>
    <w:rsid w:val="00C77B76"/>
    <w:rsid w:val="00C837E2"/>
    <w:rsid w:val="00CF0AEB"/>
    <w:rsid w:val="00D002D4"/>
    <w:rsid w:val="00D24DFD"/>
    <w:rsid w:val="00D270ED"/>
    <w:rsid w:val="00D3524D"/>
    <w:rsid w:val="00D56CED"/>
    <w:rsid w:val="00DA3762"/>
    <w:rsid w:val="00DC4B46"/>
    <w:rsid w:val="00DF7301"/>
    <w:rsid w:val="00E003D1"/>
    <w:rsid w:val="00E32321"/>
    <w:rsid w:val="00E36C55"/>
    <w:rsid w:val="00E51670"/>
    <w:rsid w:val="00E97058"/>
    <w:rsid w:val="00E97717"/>
    <w:rsid w:val="00EB116C"/>
    <w:rsid w:val="00EE7374"/>
    <w:rsid w:val="00F127B6"/>
    <w:rsid w:val="00FB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A18B"/>
  <w15:chartTrackingRefBased/>
  <w15:docId w15:val="{0E4BDE42-DA40-4362-8969-E7BF369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508CF"/>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link w:val="Heading1Char"/>
    <w:uiPriority w:val="1"/>
    <w:qFormat/>
    <w:rsid w:val="004508CF"/>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08CF"/>
    <w:rPr>
      <w:rFonts w:ascii="Cambria" w:eastAsia="Cambria" w:hAnsi="Cambria" w:cstheme="minorBidi"/>
      <w:b/>
      <w:bCs/>
      <w:kern w:val="0"/>
      <w:szCs w:val="24"/>
      <w14:ligatures w14:val="none"/>
    </w:rPr>
  </w:style>
  <w:style w:type="paragraph" w:styleId="BodyText">
    <w:name w:val="Body Text"/>
    <w:basedOn w:val="Normal"/>
    <w:link w:val="BodyTextChar"/>
    <w:uiPriority w:val="1"/>
    <w:qFormat/>
    <w:rsid w:val="004508C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508CF"/>
    <w:rPr>
      <w:rFonts w:eastAsia="Times New Roman" w:cstheme="minorBidi"/>
      <w:kern w:val="0"/>
      <w:szCs w:val="24"/>
      <w14:ligatures w14:val="none"/>
    </w:rPr>
  </w:style>
  <w:style w:type="paragraph" w:styleId="ListParagraph">
    <w:name w:val="List Paragraph"/>
    <w:basedOn w:val="Normal"/>
    <w:uiPriority w:val="34"/>
    <w:qFormat/>
    <w:rsid w:val="004508CF"/>
  </w:style>
  <w:style w:type="paragraph" w:customStyle="1" w:styleId="TableParagraph">
    <w:name w:val="Table Paragraph"/>
    <w:basedOn w:val="Normal"/>
    <w:uiPriority w:val="1"/>
    <w:qFormat/>
    <w:rsid w:val="004508CF"/>
  </w:style>
  <w:style w:type="table" w:styleId="TableGrid">
    <w:name w:val="Table Grid"/>
    <w:basedOn w:val="TableNormal"/>
    <w:uiPriority w:val="39"/>
    <w:rsid w:val="004508CF"/>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CF"/>
    <w:rPr>
      <w:color w:val="0000FF"/>
      <w:u w:val="single"/>
    </w:rPr>
  </w:style>
  <w:style w:type="character" w:styleId="UnresolvedMention">
    <w:name w:val="Unresolved Mention"/>
    <w:basedOn w:val="DefaultParagraphFont"/>
    <w:uiPriority w:val="99"/>
    <w:semiHidden/>
    <w:unhideWhenUsed/>
    <w:rsid w:val="0087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eagleass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sumrow@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http://www.thevirtualcaregroup.com/ntcc"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7993F-5E0E-4CC7-B169-439405FF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55B5D-453D-4B6E-ACE8-8AD5F4722057}">
  <ds:schemaRefs>
    <ds:schemaRef ds:uri="http://schemas.microsoft.com/sharepoint/v3/contenttype/forms"/>
  </ds:schemaRefs>
</ds:datastoreItem>
</file>

<file path=customXml/itemProps3.xml><?xml version="1.0" encoding="utf-8"?>
<ds:datastoreItem xmlns:ds="http://schemas.openxmlformats.org/officeDocument/2006/customXml" ds:itemID="{FCBB219F-B90C-4F1D-8B63-171578F017A5}">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3d87f871-ab13-43a4-8940-87063e9ea77f"/>
    <ds:schemaRef ds:uri="6ef61236-eef2-49b2-80b4-c9f0b42763d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Leah Reagan</cp:lastModifiedBy>
  <cp:revision>4</cp:revision>
  <cp:lastPrinted>2024-01-12T19:41:00Z</cp:lastPrinted>
  <dcterms:created xsi:type="dcterms:W3CDTF">2024-03-15T03:22:00Z</dcterms:created>
  <dcterms:modified xsi:type="dcterms:W3CDTF">2024-03-15T03:47:00Z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