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46ABF00"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B13B2">
        <w:rPr>
          <w:rFonts w:ascii="Times New Roman" w:hAnsi="Times New Roman" w:cs="Times New Roman"/>
          <w:b/>
          <w:spacing w:val="-1"/>
          <w:sz w:val="32"/>
        </w:rPr>
        <w:t>08</w:t>
      </w:r>
      <w:r w:rsidR="005D0426">
        <w:rPr>
          <w:rFonts w:ascii="Times New Roman" w:hAnsi="Times New Roman" w:cs="Times New Roman"/>
          <w:b/>
          <w:spacing w:val="-1"/>
          <w:sz w:val="32"/>
        </w:rPr>
        <w:t>8</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5D0426">
        <w:rPr>
          <w:rFonts w:ascii="Times New Roman" w:hAnsi="Times New Roman" w:cs="Times New Roman"/>
          <w:b/>
          <w:spacing w:val="-1"/>
          <w:sz w:val="32"/>
        </w:rPr>
        <w:t xml:space="preserve">May </w:t>
      </w:r>
      <w:proofErr w:type="spellStart"/>
      <w:r w:rsidR="005D0426">
        <w:rPr>
          <w:rFonts w:ascii="Times New Roman" w:hAnsi="Times New Roman" w:cs="Times New Roman"/>
          <w:b/>
          <w:spacing w:val="-1"/>
          <w:sz w:val="32"/>
        </w:rPr>
        <w:t>Minimester</w:t>
      </w:r>
      <w:proofErr w:type="spellEnd"/>
    </w:p>
    <w:p w14:paraId="5B5254EE" w14:textId="4C7FEE9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5D0426">
        <w:rPr>
          <w:rFonts w:ascii="Times New Roman" w:hAnsi="Times New Roman" w:cs="Times New Roman"/>
          <w:spacing w:val="-1"/>
          <w:sz w:val="24"/>
        </w:rPr>
        <w:t>May 13</w:t>
      </w:r>
      <w:r w:rsidR="005D0426" w:rsidRPr="005D0426">
        <w:rPr>
          <w:rFonts w:ascii="Times New Roman" w:hAnsi="Times New Roman" w:cs="Times New Roman"/>
          <w:spacing w:val="-1"/>
          <w:sz w:val="24"/>
          <w:vertAlign w:val="superscript"/>
        </w:rPr>
        <w:t>th</w:t>
      </w:r>
      <w:r w:rsidR="005D0426">
        <w:rPr>
          <w:rFonts w:ascii="Times New Roman" w:hAnsi="Times New Roman" w:cs="Times New Roman"/>
          <w:spacing w:val="-1"/>
          <w:sz w:val="24"/>
        </w:rPr>
        <w:t xml:space="preserve"> – May 31</w:t>
      </w:r>
      <w:r w:rsidR="005D0426" w:rsidRPr="005D0426">
        <w:rPr>
          <w:rFonts w:ascii="Times New Roman" w:hAnsi="Times New Roman" w:cs="Times New Roman"/>
          <w:spacing w:val="-1"/>
          <w:sz w:val="24"/>
          <w:vertAlign w:val="superscript"/>
        </w:rPr>
        <w:t>st</w:t>
      </w:r>
      <w:r w:rsidR="005D0426">
        <w:rPr>
          <w:rFonts w:ascii="Times New Roman" w:hAnsi="Times New Roman" w:cs="Times New Roman"/>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340C43AD"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w:t>
      </w:r>
      <w:r w:rsidR="0013345C">
        <w:rPr>
          <w:rFonts w:ascii="Times New Roman" w:hAnsi="Times New Roman" w:cs="Times New Roman"/>
          <w:b/>
          <w:spacing w:val="-4"/>
          <w:sz w:val="24"/>
        </w:rPr>
        <w:t>-285-5267 (cell #)</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436"/>
        <w:gridCol w:w="1483"/>
        <w:gridCol w:w="1440"/>
        <w:gridCol w:w="1800"/>
        <w:gridCol w:w="944"/>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13345C">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0B661B14" w:rsidR="00331CFE" w:rsidRPr="0013345C" w:rsidRDefault="0013345C" w:rsidP="00632DC5">
            <w:pPr>
              <w:pStyle w:val="BodyText"/>
              <w:spacing w:before="2"/>
              <w:ind w:left="0"/>
              <w:rPr>
                <w:rFonts w:cs="Times New Roman"/>
                <w:bCs/>
                <w:sz w:val="36"/>
                <w:szCs w:val="36"/>
              </w:rPr>
            </w:pPr>
            <w:r w:rsidRPr="0013345C">
              <w:rPr>
                <w:rFonts w:cs="Times New Roman"/>
                <w:bCs/>
                <w:sz w:val="36"/>
                <w:szCs w:val="36"/>
              </w:rPr>
              <w:t>Online during Summer</w:t>
            </w:r>
          </w:p>
        </w:tc>
        <w:tc>
          <w:tcPr>
            <w:tcW w:w="1483" w:type="dxa"/>
            <w:tcBorders>
              <w:top w:val="single" w:sz="4" w:space="0" w:color="auto"/>
              <w:left w:val="single" w:sz="4" w:space="0" w:color="auto"/>
              <w:bottom w:val="single" w:sz="4" w:space="0" w:color="auto"/>
              <w:right w:val="single" w:sz="4" w:space="0" w:color="auto"/>
            </w:tcBorders>
          </w:tcPr>
          <w:p w14:paraId="3C315C6A" w14:textId="74ED9877" w:rsidR="00EC7F04" w:rsidRPr="009444C0" w:rsidRDefault="00EC7F04" w:rsidP="00331CFE">
            <w:pPr>
              <w:spacing w:before="2"/>
              <w:rPr>
                <w:rFonts w:ascii="Times New Roman" w:hAnsi="Times New Roman" w:cs="Times New Roman"/>
                <w:bCs/>
                <w:sz w:val="20"/>
                <w:szCs w:val="24"/>
              </w:rPr>
            </w:pPr>
          </w:p>
        </w:tc>
        <w:tc>
          <w:tcPr>
            <w:tcW w:w="1440" w:type="dxa"/>
            <w:tcBorders>
              <w:top w:val="single" w:sz="4" w:space="0" w:color="auto"/>
              <w:left w:val="single" w:sz="4" w:space="0" w:color="auto"/>
              <w:bottom w:val="single" w:sz="4" w:space="0" w:color="auto"/>
              <w:right w:val="single" w:sz="4" w:space="0" w:color="auto"/>
            </w:tcBorders>
          </w:tcPr>
          <w:p w14:paraId="0F003CF1" w14:textId="6BAD5D9F" w:rsidR="008C00A1" w:rsidRPr="006B47A9" w:rsidRDefault="008C00A1" w:rsidP="00331CFE">
            <w:pPr>
              <w:pStyle w:val="BodyText"/>
              <w:spacing w:before="2"/>
              <w:ind w:left="0"/>
              <w:rPr>
                <w:bCs/>
                <w:sz w:val="18"/>
              </w:rPr>
            </w:pPr>
          </w:p>
        </w:tc>
        <w:tc>
          <w:tcPr>
            <w:tcW w:w="1800" w:type="dxa"/>
            <w:tcBorders>
              <w:top w:val="single" w:sz="4" w:space="0" w:color="auto"/>
              <w:left w:val="single" w:sz="4" w:space="0" w:color="auto"/>
              <w:bottom w:val="single" w:sz="4" w:space="0" w:color="auto"/>
              <w:right w:val="single" w:sz="4" w:space="0" w:color="auto"/>
            </w:tcBorders>
          </w:tcPr>
          <w:p w14:paraId="70BE390F" w14:textId="7512C21A" w:rsidR="00632DC5" w:rsidRPr="009444C0" w:rsidRDefault="00632DC5" w:rsidP="00331CFE">
            <w:pPr>
              <w:pStyle w:val="BodyText"/>
              <w:spacing w:before="2"/>
              <w:rPr>
                <w:rFonts w:cs="Times New Roman"/>
                <w:bCs/>
                <w:sz w:val="20"/>
              </w:rPr>
            </w:pPr>
          </w:p>
        </w:tc>
        <w:tc>
          <w:tcPr>
            <w:tcW w:w="944" w:type="dxa"/>
            <w:tcBorders>
              <w:top w:val="single" w:sz="4" w:space="0" w:color="auto"/>
              <w:left w:val="single" w:sz="4" w:space="0" w:color="auto"/>
              <w:bottom w:val="single" w:sz="4" w:space="0" w:color="auto"/>
              <w:right w:val="single" w:sz="4" w:space="0" w:color="auto"/>
            </w:tcBorders>
          </w:tcPr>
          <w:p w14:paraId="4C9FED75" w14:textId="3F702836" w:rsidR="008C00A1" w:rsidRPr="009444C0" w:rsidRDefault="008C00A1" w:rsidP="001946C6">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6C06AC6B" w:rsidR="00B168DB" w:rsidRPr="00385975" w:rsidRDefault="00385975" w:rsidP="0013345C">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13345C">
        <w:rPr>
          <w:rFonts w:ascii="Times New Roman" w:hAnsi="Times New Roman" w:cs="Times New Roman"/>
          <w:b w:val="0"/>
          <w:bCs w:val="0"/>
          <w:spacing w:val="-1"/>
        </w:rPr>
        <w:t>6</w:t>
      </w:r>
      <w:r w:rsidR="009D4407">
        <w:rPr>
          <w:rFonts w:ascii="Times New Roman" w:hAnsi="Times New Roman" w:cs="Times New Roman"/>
          <w:b w:val="0"/>
          <w:bCs w:val="0"/>
          <w:spacing w:val="-1"/>
        </w:rPr>
        <w:t>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and the </w:t>
      </w:r>
      <w:r w:rsidRPr="00385975">
        <w:rPr>
          <w:rFonts w:ascii="Times New Roman" w:hAnsi="Times New Roman" w:cs="Times New Roman"/>
          <w:b w:val="0"/>
          <w:bCs w:val="0"/>
          <w:spacing w:val="-1"/>
        </w:rPr>
        <w:t xml:space="preserve">Final Exam will contribute to </w:t>
      </w:r>
      <w:r w:rsidR="0013345C">
        <w:rPr>
          <w:rFonts w:ascii="Times New Roman" w:hAnsi="Times New Roman" w:cs="Times New Roman"/>
          <w:b w:val="0"/>
          <w:bCs w:val="0"/>
          <w:spacing w:val="-1"/>
        </w:rPr>
        <w:t>4</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You’ll find it broken down below. </w:t>
      </w:r>
      <w:bookmarkEnd w:id="0"/>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011EF788" w14:textId="77777777" w:rsidR="00154642" w:rsidRDefault="00154642" w:rsidP="00233855">
      <w:pPr>
        <w:pStyle w:val="Heading1"/>
        <w:ind w:left="0"/>
        <w:rPr>
          <w:rFonts w:ascii="Times New Roman" w:hAnsi="Times New Roman" w:cs="Times New Roman"/>
          <w:b w:val="0"/>
          <w:bCs w:val="0"/>
          <w:color w:val="FF000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3F1C5343" w:rsidR="00991532" w:rsidRDefault="00991532" w:rsidP="00233855">
      <w:pPr>
        <w:pStyle w:val="BodyText"/>
        <w:ind w:left="0"/>
      </w:pPr>
      <w:r>
        <w:t>OHM-Lumen Homework:</w:t>
      </w:r>
      <w:r>
        <w:tab/>
      </w:r>
      <w:r>
        <w:tab/>
      </w:r>
      <w:r w:rsidR="0013345C">
        <w:t>6</w:t>
      </w:r>
      <w:r w:rsidR="009D4407">
        <w:t>0</w:t>
      </w:r>
      <w:r>
        <w:t>%</w:t>
      </w:r>
      <w:r>
        <w:tab/>
        <w:t>Online homework</w:t>
      </w:r>
      <w:r w:rsidR="00BB2383">
        <w:t xml:space="preserve"> on Lumen</w:t>
      </w:r>
      <w:r>
        <w:t xml:space="preserve"> via Blackboard</w:t>
      </w:r>
    </w:p>
    <w:p w14:paraId="0217D8B3" w14:textId="433DE138" w:rsidR="00991532" w:rsidRDefault="00991532" w:rsidP="00233855">
      <w:pPr>
        <w:pStyle w:val="BodyText"/>
        <w:ind w:left="0"/>
      </w:pPr>
      <w:r>
        <w:t>Final Exam:</w:t>
      </w:r>
      <w:r>
        <w:tab/>
      </w:r>
      <w:r>
        <w:tab/>
      </w:r>
      <w:r>
        <w:tab/>
      </w:r>
      <w:r w:rsidR="00233855">
        <w:tab/>
      </w:r>
      <w:r w:rsidR="0013345C">
        <w:t>4</w:t>
      </w:r>
      <w:r w:rsidR="009D4407">
        <w:t>0</w:t>
      </w:r>
      <w:r>
        <w:t>%</w:t>
      </w:r>
      <w:r>
        <w:tab/>
      </w:r>
      <w:r w:rsidR="00BB2383">
        <w:t>Online exam</w:t>
      </w:r>
      <w:r w:rsidR="009D4407">
        <w:t xml:space="preserve"> (must be proctored – read above)</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4BC9614B" w:rsidR="00991107" w:rsidRDefault="002B0FFD" w:rsidP="00C56B0B">
      <w:pPr>
        <w:pStyle w:val="BodyText"/>
        <w:spacing w:before="78"/>
        <w:ind w:left="0"/>
      </w:pPr>
      <w:r>
        <w:lastRenderedPageBreak/>
        <w:t xml:space="preserve">Lumen OHM homework will require the use </w:t>
      </w:r>
      <w:r w:rsidR="000326D0">
        <w:t>of “Late Passes” if not completed by the scheduled due date.  Each student has</w:t>
      </w:r>
      <w:r w:rsidR="009A6985">
        <w:t xml:space="preserve"> </w:t>
      </w:r>
      <w:r w:rsidR="000326D0">
        <w:t>la</w:t>
      </w:r>
      <w:r w:rsidR="006B37A5">
        <w:t>te</w:t>
      </w:r>
      <w:r w:rsidR="000326D0">
        <w:t xml:space="preserve"> </w:t>
      </w:r>
      <w:proofErr w:type="gramStart"/>
      <w:r w:rsidR="000326D0">
        <w:t>passes</w:t>
      </w:r>
      <w:proofErr w:type="gramEnd"/>
      <w:r w:rsidR="000326D0">
        <w:t xml:space="preserve"> that exten</w:t>
      </w:r>
      <w:r w:rsidR="00FE6991">
        <w:t xml:space="preserve">d the assignment due date for 48 hours.  Students </w:t>
      </w:r>
      <w:r w:rsidR="00DF1E1B">
        <w:t>may use more than one late pass per assignment that is past due</w:t>
      </w:r>
      <w:r w:rsidR="00617F04">
        <w:t xml:space="preserve">.  </w:t>
      </w:r>
      <w:r w:rsidR="00617F04">
        <w:br/>
      </w:r>
    </w:p>
    <w:p w14:paraId="093E9303" w14:textId="0E7CBED1" w:rsidR="00233855" w:rsidRDefault="00233855" w:rsidP="00C56B0B">
      <w:pPr>
        <w:pStyle w:val="BodyText"/>
        <w:spacing w:before="78"/>
        <w:ind w:left="0"/>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045D73"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62B11D15"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lastRenderedPageBreak/>
        <w:t xml:space="preserve">Blackboard will work on both a Mac and a PC. (Chrome Books are known to have issues with Blackboard.) </w:t>
      </w:r>
      <w:r w:rsidRPr="0013345C">
        <w:rPr>
          <w:rFonts w:ascii="Times New Roman" w:hAnsi="Times New Roman" w:cs="Times New Roman"/>
          <w:u w:val="single"/>
        </w:rPr>
        <w:t>It is best to access Blackboard through Fire-Fox or Chrome as your web browser</w:t>
      </w:r>
      <w:r w:rsidRPr="00BE47B1">
        <w:rPr>
          <w:rFonts w:ascii="Times New Roman" w:hAnsi="Times New Roman" w:cs="Times New Roman"/>
          <w:b w:val="0"/>
        </w:rPr>
        <w:t>.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360429F1"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 xml:space="preserve">This is </w:t>
      </w:r>
      <w:proofErr w:type="gramStart"/>
      <w:r w:rsidR="00A860E5" w:rsidRPr="00725B96">
        <w:rPr>
          <w:rFonts w:ascii="Times New Roman" w:hAnsi="Times New Roman" w:cs="Times New Roman"/>
          <w:b w:val="0"/>
          <w:bCs w:val="0"/>
        </w:rPr>
        <w:t>a</w:t>
      </w:r>
      <w:r w:rsidR="004440FC">
        <w:rPr>
          <w:rFonts w:ascii="Times New Roman" w:hAnsi="Times New Roman" w:cs="Times New Roman"/>
          <w:b w:val="0"/>
          <w:bCs w:val="0"/>
        </w:rPr>
        <w:t>n</w:t>
      </w:r>
      <w:proofErr w:type="gramEnd"/>
      <w:r w:rsidR="004440FC">
        <w:rPr>
          <w:rFonts w:ascii="Times New Roman" w:hAnsi="Times New Roman" w:cs="Times New Roman"/>
          <w:b w:val="0"/>
          <w:bCs w:val="0"/>
        </w:rPr>
        <w:t xml:space="preserve"> </w:t>
      </w:r>
      <w:r w:rsidR="0013345C">
        <w:rPr>
          <w:rFonts w:ascii="Times New Roman" w:hAnsi="Times New Roman" w:cs="Times New Roman"/>
          <w:b w:val="0"/>
          <w:bCs w:val="0"/>
        </w:rPr>
        <w:t>3</w:t>
      </w:r>
      <w:r w:rsidR="004440FC">
        <w:rPr>
          <w:rFonts w:ascii="Times New Roman" w:hAnsi="Times New Roman" w:cs="Times New Roman"/>
          <w:b w:val="0"/>
          <w:bCs w:val="0"/>
        </w:rPr>
        <w:t xml:space="preserve"> </w:t>
      </w:r>
      <w:r w:rsidR="00A860E5" w:rsidRPr="00725B96">
        <w:rPr>
          <w:rFonts w:ascii="Times New Roman" w:hAnsi="Times New Roman" w:cs="Times New Roman"/>
          <w:b w:val="0"/>
          <w:bCs w:val="0"/>
        </w:rPr>
        <w:t xml:space="preserve">week </w:t>
      </w:r>
      <w:r w:rsidR="00BB2383">
        <w:rPr>
          <w:rFonts w:ascii="Times New Roman" w:hAnsi="Times New Roman" w:cs="Times New Roman"/>
          <w:b w:val="0"/>
          <w:bCs w:val="0"/>
        </w:rPr>
        <w:t xml:space="preserve">online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lastRenderedPageBreak/>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05A38E3F"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t>
      </w:r>
      <w:r w:rsidR="0013345C">
        <w:rPr>
          <w:rFonts w:ascii="Times New Roman" w:eastAsia="Times New Roman" w:hAnsi="Times New Roman" w:cs="Times New Roman"/>
          <w:sz w:val="24"/>
        </w:rPr>
        <w:t>day</w:t>
      </w:r>
      <w:r w:rsidR="00EE0BC8">
        <w:rPr>
          <w:rFonts w:ascii="Times New Roman" w:eastAsia="Times New Roman" w:hAnsi="Times New Roman" w:cs="Times New Roman"/>
          <w:sz w:val="24"/>
        </w:rPr>
        <w:t xml:space="preserve">.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 xml:space="preserve">At Northeast Texas Community College, we understand that students often need support that extends beyond the classroom. “Eagle Assist” is the place to start when looking for that type of assistance. Our </w:t>
      </w:r>
      <w:r w:rsidRPr="007D62F3">
        <w:rPr>
          <w:rFonts w:ascii="Times New Roman" w:hAnsi="Times New Roman" w:cs="Times New Roman"/>
          <w:color w:val="000000" w:themeColor="text1"/>
          <w:sz w:val="24"/>
          <w:szCs w:val="24"/>
        </w:rPr>
        <w:lastRenderedPageBreak/>
        <w:t>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045D73"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260A9117" w14:textId="6A83CFF9" w:rsidR="00816127" w:rsidRPr="00045D73" w:rsidRDefault="00816127" w:rsidP="00045D73">
      <w:pPr>
        <w:pStyle w:val="BodyText"/>
        <w:ind w:left="0" w:right="147"/>
        <w:rPr>
          <w:rFonts w:cs="Times New Roman"/>
          <w:b/>
          <w:spacing w:val="-1"/>
          <w:sz w:val="28"/>
          <w:szCs w:val="28"/>
        </w:rPr>
      </w:pPr>
      <w:r w:rsidRPr="00045D73">
        <w:rPr>
          <w:rFonts w:cs="Times New Roman"/>
          <w:b/>
          <w:spacing w:val="-1"/>
          <w:sz w:val="28"/>
          <w:szCs w:val="28"/>
        </w:rPr>
        <w:t xml:space="preserve">Tentative Course Timeline (*note* instructor reserves the right to </w:t>
      </w:r>
      <w:proofErr w:type="gramStart"/>
      <w:r w:rsidRPr="00045D73">
        <w:rPr>
          <w:rFonts w:cs="Times New Roman"/>
          <w:b/>
          <w:spacing w:val="-1"/>
          <w:sz w:val="28"/>
          <w:szCs w:val="28"/>
        </w:rPr>
        <w:t>make adjustments to</w:t>
      </w:r>
      <w:proofErr w:type="gramEnd"/>
      <w:r w:rsidRPr="00045D73">
        <w:rPr>
          <w:rFonts w:cs="Times New Roman"/>
          <w:b/>
          <w:spacing w:val="-1"/>
          <w:sz w:val="28"/>
          <w:szCs w:val="28"/>
        </w:rPr>
        <w:t xml:space="preserve"> this timeline at any point in the term): </w:t>
      </w:r>
    </w:p>
    <w:p w14:paraId="0FBF1D5B" w14:textId="31D5F3B1" w:rsidR="00816127" w:rsidRPr="00045D73" w:rsidRDefault="00816127" w:rsidP="00257056">
      <w:pPr>
        <w:pStyle w:val="BodyText"/>
        <w:ind w:left="0" w:right="147"/>
        <w:rPr>
          <w:rFonts w:cs="Times New Roman"/>
          <w:b/>
          <w:spacing w:val="-1"/>
          <w:sz w:val="28"/>
          <w:szCs w:val="28"/>
        </w:rPr>
      </w:pPr>
    </w:p>
    <w:p w14:paraId="77F299A6" w14:textId="77777777" w:rsidR="00816127" w:rsidRPr="00045D73" w:rsidRDefault="00816127" w:rsidP="00257056">
      <w:pPr>
        <w:pStyle w:val="BodyText"/>
        <w:ind w:left="0" w:right="147"/>
        <w:rPr>
          <w:rFonts w:cs="Times New Roman"/>
          <w:b/>
          <w:spacing w:val="-1"/>
          <w:sz w:val="28"/>
          <w:szCs w:val="28"/>
        </w:rPr>
      </w:pPr>
    </w:p>
    <w:p w14:paraId="22419196" w14:textId="3BD50562" w:rsidR="00816127" w:rsidRPr="00045D73" w:rsidRDefault="00816127" w:rsidP="00816127">
      <w:pPr>
        <w:autoSpaceDE w:val="0"/>
        <w:autoSpaceDN w:val="0"/>
        <w:jc w:val="center"/>
        <w:rPr>
          <w:rFonts w:ascii="Times New Roman" w:eastAsia="Times New Roman" w:hAnsi="Times New Roman" w:cs="Times New Roman"/>
          <w:b/>
          <w:bCs/>
          <w:sz w:val="28"/>
          <w:szCs w:val="28"/>
          <w:lang w:bidi="en-US"/>
        </w:rPr>
      </w:pPr>
      <w:r w:rsidRPr="00045D73">
        <w:rPr>
          <w:rFonts w:ascii="Times New Roman" w:eastAsia="Times New Roman" w:hAnsi="Times New Roman" w:cs="Times New Roman"/>
          <w:b/>
          <w:bCs/>
          <w:sz w:val="28"/>
          <w:szCs w:val="28"/>
          <w:lang w:bidi="en-US"/>
        </w:rPr>
        <w:t>Math1342.08</w:t>
      </w:r>
      <w:r w:rsidR="0013345C" w:rsidRPr="00045D73">
        <w:rPr>
          <w:rFonts w:ascii="Times New Roman" w:eastAsia="Times New Roman" w:hAnsi="Times New Roman" w:cs="Times New Roman"/>
          <w:b/>
          <w:bCs/>
          <w:sz w:val="28"/>
          <w:szCs w:val="28"/>
          <w:lang w:bidi="en-US"/>
        </w:rPr>
        <w:t>8</w:t>
      </w:r>
      <w:r w:rsidR="00D436B1" w:rsidRPr="00045D73">
        <w:rPr>
          <w:rFonts w:ascii="Times New Roman" w:eastAsia="Times New Roman" w:hAnsi="Times New Roman" w:cs="Times New Roman"/>
          <w:b/>
          <w:bCs/>
          <w:sz w:val="28"/>
          <w:szCs w:val="28"/>
          <w:lang w:bidi="en-US"/>
        </w:rPr>
        <w:t xml:space="preserve"> </w:t>
      </w:r>
      <w:r w:rsidR="0013345C" w:rsidRPr="00045D73">
        <w:rPr>
          <w:rFonts w:ascii="Times New Roman" w:eastAsia="Times New Roman" w:hAnsi="Times New Roman" w:cs="Times New Roman"/>
          <w:b/>
          <w:bCs/>
          <w:sz w:val="28"/>
          <w:szCs w:val="28"/>
          <w:lang w:bidi="en-US"/>
        </w:rPr>
        <w:t xml:space="preserve">May </w:t>
      </w:r>
      <w:proofErr w:type="spellStart"/>
      <w:r w:rsidR="0013345C" w:rsidRPr="00045D73">
        <w:rPr>
          <w:rFonts w:ascii="Times New Roman" w:eastAsia="Times New Roman" w:hAnsi="Times New Roman" w:cs="Times New Roman"/>
          <w:b/>
          <w:bCs/>
          <w:sz w:val="28"/>
          <w:szCs w:val="28"/>
          <w:lang w:bidi="en-US"/>
        </w:rPr>
        <w:t>Minimester</w:t>
      </w:r>
      <w:proofErr w:type="spellEnd"/>
      <w:r w:rsidR="00D2115D" w:rsidRPr="00045D73">
        <w:rPr>
          <w:rFonts w:ascii="Times New Roman" w:eastAsia="Times New Roman" w:hAnsi="Times New Roman" w:cs="Times New Roman"/>
          <w:b/>
          <w:bCs/>
          <w:sz w:val="28"/>
          <w:szCs w:val="28"/>
          <w:lang w:bidi="en-US"/>
        </w:rPr>
        <w:t xml:space="preserve"> 2024</w:t>
      </w:r>
      <w:r w:rsidRPr="00045D73">
        <w:rPr>
          <w:rFonts w:ascii="Times New Roman" w:eastAsia="Times New Roman" w:hAnsi="Times New Roman" w:cs="Times New Roman"/>
          <w:b/>
          <w:bCs/>
          <w:sz w:val="28"/>
          <w:szCs w:val="28"/>
          <w:lang w:bidi="en-US"/>
        </w:rPr>
        <w:t xml:space="preserve"> (Subject to Change)</w:t>
      </w:r>
      <w:r w:rsidR="00D436B1" w:rsidRPr="00045D73">
        <w:rPr>
          <w:rFonts w:ascii="Times New Roman" w:eastAsia="Times New Roman" w:hAnsi="Times New Roman" w:cs="Times New Roman"/>
          <w:b/>
          <w:bCs/>
          <w:sz w:val="28"/>
          <w:szCs w:val="28"/>
          <w:lang w:bidi="en-US"/>
        </w:rPr>
        <w:t xml:space="preserve"> </w:t>
      </w:r>
    </w:p>
    <w:p w14:paraId="487AEB61" w14:textId="5EB76F0C" w:rsidR="00816127" w:rsidRPr="00045D73" w:rsidRDefault="00816127" w:rsidP="00816127">
      <w:pPr>
        <w:autoSpaceDE w:val="0"/>
        <w:autoSpaceDN w:val="0"/>
        <w:jc w:val="center"/>
        <w:rPr>
          <w:rFonts w:ascii="Times New Roman" w:eastAsia="Times New Roman" w:hAnsi="Times New Roman" w:cs="Times New Roman"/>
          <w:b/>
          <w:bCs/>
          <w:sz w:val="28"/>
          <w:szCs w:val="28"/>
          <w:lang w:bidi="en-US"/>
        </w:rPr>
      </w:pPr>
    </w:p>
    <w:p w14:paraId="029E1678" w14:textId="1A1EABB3" w:rsidR="002621DA" w:rsidRDefault="00045D73" w:rsidP="00045D73">
      <w:pPr>
        <w:autoSpaceDE w:val="0"/>
        <w:autoSpaceDN w:val="0"/>
        <w:rPr>
          <w:rFonts w:ascii="Times New Roman" w:eastAsia="Times New Roman" w:hAnsi="Times New Roman" w:cs="Times New Roman"/>
          <w:b/>
          <w:bCs/>
          <w:sz w:val="28"/>
          <w:szCs w:val="28"/>
          <w:lang w:bidi="en-US"/>
        </w:rPr>
      </w:pPr>
      <w:r w:rsidRPr="00045D73">
        <w:rPr>
          <w:rFonts w:ascii="Times New Roman" w:eastAsia="Times New Roman" w:hAnsi="Times New Roman" w:cs="Times New Roman"/>
          <w:b/>
          <w:bCs/>
          <w:sz w:val="28"/>
          <w:szCs w:val="28"/>
          <w:lang w:bidi="en-US"/>
        </w:rPr>
        <w:t>Module 1 Homework:  Due 5/15</w:t>
      </w:r>
      <w:r>
        <w:rPr>
          <w:rFonts w:ascii="Times New Roman" w:eastAsia="Times New Roman" w:hAnsi="Times New Roman" w:cs="Times New Roman"/>
          <w:b/>
          <w:bCs/>
          <w:sz w:val="28"/>
          <w:szCs w:val="28"/>
          <w:lang w:bidi="en-US"/>
        </w:rPr>
        <w:t xml:space="preserve"> (all assignments due at midnight)</w:t>
      </w:r>
    </w:p>
    <w:p w14:paraId="0586DADF" w14:textId="382BD78A"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Module 2 Homework:  Due 5/19</w:t>
      </w:r>
    </w:p>
    <w:p w14:paraId="269B17FE" w14:textId="2B6A09C4"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Module 3 Homework:  Due 5/22</w:t>
      </w:r>
    </w:p>
    <w:p w14:paraId="1E057A73" w14:textId="4CEB438C"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Module 9 Homework:  Due 5/26</w:t>
      </w:r>
    </w:p>
    <w:p w14:paraId="6F21B33F" w14:textId="7A8B17C9"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Module 12 Homework:  Due 5/28</w:t>
      </w:r>
    </w:p>
    <w:p w14:paraId="451C6B89" w14:textId="6E5647CD" w:rsidR="00045D73" w:rsidRDefault="00045D73" w:rsidP="00045D73">
      <w:pPr>
        <w:autoSpaceDE w:val="0"/>
        <w:autoSpaceDN w:val="0"/>
        <w:rPr>
          <w:rFonts w:ascii="Times New Roman" w:eastAsia="Times New Roman" w:hAnsi="Times New Roman" w:cs="Times New Roman"/>
          <w:b/>
          <w:bCs/>
          <w:sz w:val="28"/>
          <w:szCs w:val="28"/>
          <w:lang w:bidi="en-US"/>
        </w:rPr>
      </w:pPr>
    </w:p>
    <w:p w14:paraId="7F0D65ED" w14:textId="47071B17"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Final Exam Review:  Due 5/30</w:t>
      </w:r>
    </w:p>
    <w:p w14:paraId="76A72708" w14:textId="05914A68" w:rsidR="00045D73" w:rsidRDefault="00045D73" w:rsidP="00045D73">
      <w:pPr>
        <w:autoSpaceDE w:val="0"/>
        <w:autoSpaceDN w:val="0"/>
        <w:rPr>
          <w:rFonts w:ascii="Times New Roman" w:eastAsia="Times New Roman" w:hAnsi="Times New Roman" w:cs="Times New Roman"/>
          <w:b/>
          <w:bCs/>
          <w:sz w:val="28"/>
          <w:szCs w:val="28"/>
          <w:lang w:bidi="en-US"/>
        </w:rPr>
      </w:pPr>
    </w:p>
    <w:p w14:paraId="31E02BDC" w14:textId="20998640" w:rsidR="00045D73" w:rsidRP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FINAL EXAM:  Due 5/31</w:t>
      </w:r>
    </w:p>
    <w:p w14:paraId="731B25F9" w14:textId="652813C1" w:rsidR="007A0786" w:rsidRDefault="007A0786" w:rsidP="00045D73">
      <w:pPr>
        <w:autoSpaceDE w:val="0"/>
        <w:autoSpaceDN w:val="0"/>
        <w:rPr>
          <w:rFonts w:cs="Times New Roman"/>
          <w:b/>
          <w:spacing w:val="-1"/>
        </w:rPr>
      </w:pPr>
      <w:bookmarkStart w:id="1" w:name="_GoBack"/>
      <w:bookmarkEnd w:id="1"/>
    </w:p>
    <w:sectPr w:rsidR="007A0786"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29"/>
    <w:rsid w:val="00031566"/>
    <w:rsid w:val="000325B8"/>
    <w:rsid w:val="000326D0"/>
    <w:rsid w:val="00034438"/>
    <w:rsid w:val="000404EF"/>
    <w:rsid w:val="00045D73"/>
    <w:rsid w:val="0005162A"/>
    <w:rsid w:val="000530B2"/>
    <w:rsid w:val="00056727"/>
    <w:rsid w:val="0009726C"/>
    <w:rsid w:val="000C4D51"/>
    <w:rsid w:val="000D2907"/>
    <w:rsid w:val="000E5B0A"/>
    <w:rsid w:val="000E7B6E"/>
    <w:rsid w:val="00100EAC"/>
    <w:rsid w:val="001010FF"/>
    <w:rsid w:val="00102AFB"/>
    <w:rsid w:val="00107840"/>
    <w:rsid w:val="00116B41"/>
    <w:rsid w:val="0013345C"/>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946C6"/>
    <w:rsid w:val="001A07A2"/>
    <w:rsid w:val="001B0405"/>
    <w:rsid w:val="001D353E"/>
    <w:rsid w:val="001D4143"/>
    <w:rsid w:val="001E5BE5"/>
    <w:rsid w:val="001E709C"/>
    <w:rsid w:val="001E7D92"/>
    <w:rsid w:val="001F3507"/>
    <w:rsid w:val="001F3AA0"/>
    <w:rsid w:val="001F5814"/>
    <w:rsid w:val="001F7559"/>
    <w:rsid w:val="00233855"/>
    <w:rsid w:val="00236812"/>
    <w:rsid w:val="00255940"/>
    <w:rsid w:val="00257056"/>
    <w:rsid w:val="002621DA"/>
    <w:rsid w:val="00263128"/>
    <w:rsid w:val="00271141"/>
    <w:rsid w:val="00287CB4"/>
    <w:rsid w:val="002939BA"/>
    <w:rsid w:val="00296D8D"/>
    <w:rsid w:val="002B0FFD"/>
    <w:rsid w:val="002B6256"/>
    <w:rsid w:val="002B68E7"/>
    <w:rsid w:val="002B78EB"/>
    <w:rsid w:val="002E1172"/>
    <w:rsid w:val="002E21E3"/>
    <w:rsid w:val="002E2814"/>
    <w:rsid w:val="002F5042"/>
    <w:rsid w:val="002F781E"/>
    <w:rsid w:val="00316EAD"/>
    <w:rsid w:val="00321738"/>
    <w:rsid w:val="003274DC"/>
    <w:rsid w:val="00330D34"/>
    <w:rsid w:val="00331CFE"/>
    <w:rsid w:val="00334A4E"/>
    <w:rsid w:val="003459C9"/>
    <w:rsid w:val="00345B64"/>
    <w:rsid w:val="00346DA7"/>
    <w:rsid w:val="00364220"/>
    <w:rsid w:val="00376681"/>
    <w:rsid w:val="00381B52"/>
    <w:rsid w:val="00382928"/>
    <w:rsid w:val="00384E59"/>
    <w:rsid w:val="00385975"/>
    <w:rsid w:val="00390AC6"/>
    <w:rsid w:val="003941A7"/>
    <w:rsid w:val="003B14DA"/>
    <w:rsid w:val="003C2948"/>
    <w:rsid w:val="003F34BA"/>
    <w:rsid w:val="003F5F53"/>
    <w:rsid w:val="00404C9D"/>
    <w:rsid w:val="00405701"/>
    <w:rsid w:val="00415990"/>
    <w:rsid w:val="00416621"/>
    <w:rsid w:val="00432A6B"/>
    <w:rsid w:val="00435483"/>
    <w:rsid w:val="004440FC"/>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5219"/>
    <w:rsid w:val="005261F4"/>
    <w:rsid w:val="00527E87"/>
    <w:rsid w:val="005315DF"/>
    <w:rsid w:val="0054109A"/>
    <w:rsid w:val="005411A0"/>
    <w:rsid w:val="00547769"/>
    <w:rsid w:val="00567987"/>
    <w:rsid w:val="00572DE7"/>
    <w:rsid w:val="00586AFD"/>
    <w:rsid w:val="005876AC"/>
    <w:rsid w:val="00594912"/>
    <w:rsid w:val="00595B2F"/>
    <w:rsid w:val="005A7020"/>
    <w:rsid w:val="005C594A"/>
    <w:rsid w:val="005C79AC"/>
    <w:rsid w:val="005D0426"/>
    <w:rsid w:val="005D0D04"/>
    <w:rsid w:val="005D2402"/>
    <w:rsid w:val="005D362A"/>
    <w:rsid w:val="005D672D"/>
    <w:rsid w:val="005F3854"/>
    <w:rsid w:val="00611426"/>
    <w:rsid w:val="006120F2"/>
    <w:rsid w:val="0061686D"/>
    <w:rsid w:val="00617F04"/>
    <w:rsid w:val="00621C40"/>
    <w:rsid w:val="00623241"/>
    <w:rsid w:val="00625A93"/>
    <w:rsid w:val="00632DC5"/>
    <w:rsid w:val="006456B9"/>
    <w:rsid w:val="006504AC"/>
    <w:rsid w:val="00652E3F"/>
    <w:rsid w:val="00653100"/>
    <w:rsid w:val="0066353F"/>
    <w:rsid w:val="006754EA"/>
    <w:rsid w:val="00687874"/>
    <w:rsid w:val="00690DDA"/>
    <w:rsid w:val="00693B96"/>
    <w:rsid w:val="006B37A5"/>
    <w:rsid w:val="006B38C0"/>
    <w:rsid w:val="006B47A9"/>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2D60"/>
    <w:rsid w:val="0076305D"/>
    <w:rsid w:val="0076583C"/>
    <w:rsid w:val="00765C42"/>
    <w:rsid w:val="00775176"/>
    <w:rsid w:val="00777592"/>
    <w:rsid w:val="007775DF"/>
    <w:rsid w:val="00780273"/>
    <w:rsid w:val="0079655E"/>
    <w:rsid w:val="007A0786"/>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A700B"/>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6985"/>
    <w:rsid w:val="009B4A0A"/>
    <w:rsid w:val="009B646D"/>
    <w:rsid w:val="009C372A"/>
    <w:rsid w:val="009C7EC1"/>
    <w:rsid w:val="009D1170"/>
    <w:rsid w:val="009D4407"/>
    <w:rsid w:val="009E372B"/>
    <w:rsid w:val="009F2C3A"/>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41117"/>
    <w:rsid w:val="00B44DD0"/>
    <w:rsid w:val="00B53E35"/>
    <w:rsid w:val="00B61FBD"/>
    <w:rsid w:val="00B64A6D"/>
    <w:rsid w:val="00B67600"/>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90C2D"/>
    <w:rsid w:val="00C910FE"/>
    <w:rsid w:val="00CA3112"/>
    <w:rsid w:val="00CB2BAD"/>
    <w:rsid w:val="00CB5032"/>
    <w:rsid w:val="00CC55AB"/>
    <w:rsid w:val="00CC561E"/>
    <w:rsid w:val="00CE2C36"/>
    <w:rsid w:val="00CE7639"/>
    <w:rsid w:val="00CF13D3"/>
    <w:rsid w:val="00CF78A7"/>
    <w:rsid w:val="00D163AF"/>
    <w:rsid w:val="00D20287"/>
    <w:rsid w:val="00D2115D"/>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7A41"/>
    <w:rsid w:val="00EC7F04"/>
    <w:rsid w:val="00ED0E6E"/>
    <w:rsid w:val="00ED50D2"/>
    <w:rsid w:val="00ED559F"/>
    <w:rsid w:val="00EE0BC8"/>
    <w:rsid w:val="00EE19D4"/>
    <w:rsid w:val="00EE2A7E"/>
    <w:rsid w:val="00EE3741"/>
    <w:rsid w:val="00EE41AC"/>
    <w:rsid w:val="00EF5E1A"/>
    <w:rsid w:val="00F172B8"/>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B5E9B"/>
    <w:rsid w:val="00FC4A3C"/>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941839492">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83AB84E6-C6C9-48F1-82A8-FB51F50D8243}">
  <ds:schemaRefs>
    <ds:schemaRef ds:uri="http://schemas.openxmlformats.org/package/2006/metadata/core-properties"/>
    <ds:schemaRef ds:uri="6ef61236-eef2-49b2-80b4-c9f0b42763da"/>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3d87f871-ab13-43a4-8940-87063e9ea77f"/>
    <ds:schemaRef ds:uri="http://purl.org/dc/terms/"/>
  </ds:schemaRefs>
</ds:datastoreItem>
</file>

<file path=customXml/itemProps3.xml><?xml version="1.0" encoding="utf-8"?>
<ds:datastoreItem xmlns:ds="http://schemas.openxmlformats.org/officeDocument/2006/customXml" ds:itemID="{6D92E930-6044-4356-B97B-94B45DDF3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2019-11-05T16:13:00Z</cp:lastPrinted>
  <dcterms:created xsi:type="dcterms:W3CDTF">2024-05-10T05:07:00Z</dcterms:created>
  <dcterms:modified xsi:type="dcterms:W3CDTF">2024-05-10T06:08:00Z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